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1D" w:rsidRPr="003251ED" w:rsidRDefault="0021291D" w:rsidP="0021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1291D" w:rsidRPr="003251ED" w:rsidRDefault="0021291D" w:rsidP="0021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1291D" w:rsidRPr="003251ED" w:rsidRDefault="0021291D" w:rsidP="0021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1291D" w:rsidRPr="00BF24E8" w:rsidRDefault="0021291D" w:rsidP="00A73076">
      <w:pPr>
        <w:pStyle w:val="Heading1"/>
        <w:spacing w:before="120"/>
        <w:jc w:val="center"/>
        <w:rPr>
          <w:sz w:val="32"/>
          <w:szCs w:val="32"/>
          <w:lang w:val="fr-CA"/>
        </w:rPr>
      </w:pPr>
      <w:bookmarkStart w:id="0" w:name="_Toc358738152"/>
      <w:r w:rsidRPr="00BF24E8">
        <w:rPr>
          <w:sz w:val="32"/>
          <w:szCs w:val="32"/>
          <w:lang w:val="fr-CA"/>
        </w:rPr>
        <w:t>A</w:t>
      </w:r>
      <w:r w:rsidR="001072E6" w:rsidRPr="00BF24E8">
        <w:rPr>
          <w:sz w:val="32"/>
          <w:szCs w:val="32"/>
          <w:lang w:val="fr-CA"/>
        </w:rPr>
        <w:t>nnexe</w:t>
      </w:r>
      <w:r w:rsidRPr="00BF24E8">
        <w:rPr>
          <w:sz w:val="32"/>
          <w:szCs w:val="32"/>
          <w:lang w:val="fr-CA"/>
        </w:rPr>
        <w:t>s</w:t>
      </w:r>
      <w:bookmarkEnd w:id="0"/>
    </w:p>
    <w:p w:rsidR="0021291D" w:rsidRPr="003251ED" w:rsidRDefault="0021291D" w:rsidP="0021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1291D" w:rsidRPr="003251ED" w:rsidRDefault="0021291D" w:rsidP="0021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1291D" w:rsidRPr="00007B68" w:rsidRDefault="0021291D" w:rsidP="0021291D">
      <w:pPr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</w:pPr>
      <w:r w:rsidRPr="00007B68"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  <w:br w:type="page"/>
      </w:r>
    </w:p>
    <w:p w:rsidR="0021291D" w:rsidRPr="00007B68" w:rsidRDefault="0021291D" w:rsidP="006A1271">
      <w:pPr>
        <w:pStyle w:val="Heading1"/>
        <w:rPr>
          <w:sz w:val="32"/>
          <w:szCs w:val="32"/>
          <w:lang w:val="fr-CA"/>
        </w:rPr>
      </w:pPr>
      <w:bookmarkStart w:id="1" w:name="_Toc341452394"/>
      <w:bookmarkStart w:id="2" w:name="_Toc341870065"/>
      <w:bookmarkStart w:id="3" w:name="_Toc341962983"/>
      <w:bookmarkStart w:id="4" w:name="_Toc358738153"/>
      <w:r w:rsidRPr="00007B68">
        <w:rPr>
          <w:sz w:val="32"/>
          <w:szCs w:val="32"/>
          <w:lang w:val="fr-CA"/>
        </w:rPr>
        <w:lastRenderedPageBreak/>
        <w:t>A</w:t>
      </w:r>
      <w:r w:rsidR="001072E6" w:rsidRPr="00007B68">
        <w:rPr>
          <w:sz w:val="32"/>
          <w:szCs w:val="32"/>
          <w:lang w:val="fr-CA"/>
        </w:rPr>
        <w:t>nnexe</w:t>
      </w:r>
      <w:bookmarkEnd w:id="1"/>
      <w:bookmarkEnd w:id="2"/>
      <w:bookmarkEnd w:id="3"/>
      <w:r w:rsidR="001072E6" w:rsidRPr="00007B68">
        <w:rPr>
          <w:sz w:val="32"/>
          <w:szCs w:val="32"/>
          <w:lang w:val="fr-CA"/>
        </w:rPr>
        <w:t> A. Plan d</w:t>
      </w:r>
      <w:r w:rsidR="0059111D" w:rsidRPr="00007B68">
        <w:rPr>
          <w:sz w:val="32"/>
          <w:szCs w:val="32"/>
          <w:lang w:val="fr-CA"/>
        </w:rPr>
        <w:t>’</w:t>
      </w:r>
      <w:r w:rsidR="001072E6" w:rsidRPr="00007B68">
        <w:rPr>
          <w:sz w:val="32"/>
          <w:szCs w:val="32"/>
          <w:lang w:val="fr-CA"/>
        </w:rPr>
        <w:t>intervention d</w:t>
      </w:r>
      <w:r w:rsidR="0059111D" w:rsidRPr="00007B68">
        <w:rPr>
          <w:sz w:val="32"/>
          <w:szCs w:val="32"/>
          <w:lang w:val="fr-CA"/>
        </w:rPr>
        <w:t>’</w:t>
      </w:r>
      <w:r w:rsidR="001072E6" w:rsidRPr="00007B68">
        <w:rPr>
          <w:sz w:val="32"/>
          <w:szCs w:val="32"/>
          <w:lang w:val="fr-CA"/>
        </w:rPr>
        <w:t>urgence | Modèle de répertoire des personnes ressources</w:t>
      </w:r>
      <w:bookmarkEnd w:id="4"/>
    </w:p>
    <w:p w:rsidR="0021291D" w:rsidRDefault="00C136EA" w:rsidP="0021291D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FFFFFF"/>
          <w:sz w:val="20"/>
          <w:szCs w:val="20"/>
        </w:rPr>
      </w:pPr>
      <w:proofErr w:type="spellStart"/>
      <w:proofErr w:type="gramStart"/>
      <w:r>
        <w:rPr>
          <w:rFonts w:ascii="MyriadPro-Semibold" w:hAnsi="MyriadPro-Semibold" w:cs="MyriadPro-Semibold"/>
          <w:b/>
          <w:bCs/>
          <w:color w:val="FFFFFF"/>
          <w:sz w:val="20"/>
          <w:szCs w:val="20"/>
        </w:rPr>
        <w:t>rganization</w:t>
      </w:r>
      <w:proofErr w:type="spellEnd"/>
      <w:proofErr w:type="gramEnd"/>
      <w:r>
        <w:rPr>
          <w:rFonts w:ascii="MyriadPro-Semibold" w:hAnsi="MyriadPro-Semibold" w:cs="MyriadPro-Semibold"/>
          <w:b/>
          <w:bCs/>
          <w:color w:val="FFFFFF"/>
          <w:sz w:val="20"/>
          <w:szCs w:val="20"/>
        </w:rPr>
        <w:t xml:space="preserve"> N</w:t>
      </w:r>
      <w:r w:rsidR="0021291D">
        <w:rPr>
          <w:rFonts w:ascii="MyriadPro-Semibold" w:hAnsi="MyriadPro-Semibold" w:cs="MyriadPro-Semibold"/>
          <w:b/>
          <w:bCs/>
          <w:color w:val="FFFFFF"/>
          <w:sz w:val="20"/>
          <w:szCs w:val="20"/>
        </w:rPr>
        <w:t>/ Email</w:t>
      </w:r>
    </w:p>
    <w:tbl>
      <w:tblPr>
        <w:tblStyle w:val="TableGrid"/>
        <w:tblW w:w="5000" w:type="pct"/>
        <w:tblBorders>
          <w:top w:val="double" w:sz="4" w:space="0" w:color="auto"/>
          <w:bottom w:val="double" w:sz="4" w:space="0" w:color="auto"/>
        </w:tblBorders>
        <w:tblLook w:val="04A0"/>
      </w:tblPr>
      <w:tblGrid>
        <w:gridCol w:w="792"/>
        <w:gridCol w:w="4844"/>
        <w:gridCol w:w="804"/>
        <w:gridCol w:w="2416"/>
      </w:tblGrid>
      <w:tr w:rsidR="001072E6" w:rsidTr="001072E6">
        <w:trPr>
          <w:trHeight w:val="288"/>
        </w:trPr>
        <w:tc>
          <w:tcPr>
            <w:tcW w:w="447" w:type="pct"/>
            <w:vMerge w:val="restart"/>
            <w:textDirection w:val="btLr"/>
            <w:vAlign w:val="center"/>
          </w:tcPr>
          <w:p w:rsidR="001072E6" w:rsidRPr="003F3FB1" w:rsidRDefault="001072E6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Collectivité</w:t>
            </w:r>
            <w:proofErr w:type="spellEnd"/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Organisme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59111D">
            <w:pPr>
              <w:spacing w:after="200" w:line="276" w:lineRule="auto"/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Nom</w:t>
            </w:r>
          </w:p>
        </w:tc>
        <w:tc>
          <w:tcPr>
            <w:tcW w:w="1364" w:type="pct"/>
            <w:vAlign w:val="center"/>
          </w:tcPr>
          <w:p w:rsidR="001072E6" w:rsidRPr="00527C7D" w:rsidRDefault="001072E6" w:rsidP="0059111D">
            <w:pPr>
              <w:spacing w:after="200" w:line="276" w:lineRule="auto"/>
              <w:rPr>
                <w:b/>
                <w:lang w:val="fr-CA"/>
              </w:rPr>
            </w:pPr>
            <w:r w:rsidRPr="00527C7D">
              <w:rPr>
                <w:b/>
                <w:lang w:val="fr-CA"/>
              </w:rPr>
              <w:t>Téléphone/télécopieur/</w:t>
            </w:r>
            <w:r w:rsidRPr="00527C7D">
              <w:rPr>
                <w:b/>
                <w:lang w:val="fr-CA"/>
              </w:rPr>
              <w:br/>
              <w:t>courriel</w:t>
            </w: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9D318A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Opérateur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RPr="00C42CB2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9D318A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Membre du personnel ou 2</w:t>
            </w:r>
            <w:r w:rsidRPr="003251ED">
              <w:rPr>
                <w:rFonts w:ascii="Times New Roman" w:hAnsi="Times New Roman" w:cs="Arial"/>
                <w:sz w:val="18"/>
                <w:szCs w:val="18"/>
                <w:vertAlign w:val="superscript"/>
                <w:lang w:val="fr-CA"/>
              </w:rPr>
              <w:t>e</w:t>
            </w: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opérateur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1072E6" w:rsidRPr="00007B68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007B68" w:rsidRDefault="001072E6" w:rsidP="00262AE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1072E6" w:rsidRPr="007E1859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Chef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7E1859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Administrateur de la bande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7E1859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Conseiller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Tr="001072E6">
        <w:trPr>
          <w:trHeight w:val="288"/>
        </w:trPr>
        <w:tc>
          <w:tcPr>
            <w:tcW w:w="447" w:type="pct"/>
            <w:vMerge/>
          </w:tcPr>
          <w:p w:rsidR="0021291D" w:rsidRPr="003F3FB1" w:rsidRDefault="0021291D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21291D" w:rsidRPr="007E1859" w:rsidRDefault="003A7F75" w:rsidP="00262A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Formateurs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itinérants</w:t>
            </w:r>
            <w:proofErr w:type="spellEnd"/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21291D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RPr="00905E51" w:rsidTr="001072E6">
        <w:trPr>
          <w:trHeight w:val="422"/>
        </w:trPr>
        <w:tc>
          <w:tcPr>
            <w:tcW w:w="447" w:type="pct"/>
            <w:vMerge w:val="restart"/>
            <w:textDirection w:val="btLr"/>
            <w:vAlign w:val="center"/>
          </w:tcPr>
          <w:p w:rsidR="0021291D" w:rsidRPr="003F3FB1" w:rsidRDefault="001072E6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Personnel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d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</w:rPr>
              <w:t>’</w:t>
            </w:r>
            <w:r w:rsidRPr="003251ED">
              <w:rPr>
                <w:rFonts w:ascii="Times New Roman" w:hAnsi="Times New Roman" w:cs="Arial"/>
                <w:sz w:val="18"/>
                <w:szCs w:val="18"/>
              </w:rPr>
              <w:t>urgence</w:t>
            </w:r>
            <w:proofErr w:type="spellEnd"/>
          </w:p>
        </w:tc>
        <w:tc>
          <w:tcPr>
            <w:tcW w:w="2735" w:type="pct"/>
            <w:vAlign w:val="center"/>
          </w:tcPr>
          <w:p w:rsidR="0021291D" w:rsidRPr="00007B68" w:rsidRDefault="001072E6" w:rsidP="00BF1F30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S</w:t>
            </w:r>
            <w:r w:rsidR="003A7F75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ervice de police</w:t>
            </w:r>
            <w:r w:rsidR="00BF1F3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. GRC 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007B68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1072E6" w:rsidTr="001072E6">
        <w:trPr>
          <w:trHeight w:val="440"/>
        </w:trPr>
        <w:tc>
          <w:tcPr>
            <w:tcW w:w="447" w:type="pct"/>
            <w:vMerge/>
          </w:tcPr>
          <w:p w:rsidR="001072E6" w:rsidRPr="00007B68" w:rsidRDefault="001072E6" w:rsidP="00262AE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1072E6" w:rsidRPr="006E6F9C" w:rsidRDefault="00174B03" w:rsidP="0059111D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Service d’incendie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/>
        </w:tc>
      </w:tr>
      <w:tr w:rsidR="001072E6" w:rsidTr="001072E6">
        <w:trPr>
          <w:trHeight w:val="440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6E6F9C" w:rsidRDefault="00174B03" w:rsidP="0059111D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Ambulance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/>
        </w:tc>
      </w:tr>
      <w:tr w:rsidR="001072E6" w:rsidTr="001072E6">
        <w:trPr>
          <w:trHeight w:val="440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7E1859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Hôpital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/>
        </w:tc>
      </w:tr>
      <w:tr w:rsidR="00BF1F30" w:rsidTr="00BF1F30">
        <w:trPr>
          <w:trHeight w:val="332"/>
        </w:trPr>
        <w:tc>
          <w:tcPr>
            <w:tcW w:w="447" w:type="pct"/>
            <w:vMerge/>
          </w:tcPr>
          <w:p w:rsidR="00BF1F30" w:rsidRPr="003F3FB1" w:rsidRDefault="00BF1F30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BF1F30" w:rsidRPr="007E1859" w:rsidRDefault="00BF1F30" w:rsidP="00262A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Programmes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d’urgence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provinciaux</w:t>
            </w:r>
            <w:proofErr w:type="spellEnd"/>
          </w:p>
        </w:tc>
        <w:tc>
          <w:tcPr>
            <w:tcW w:w="454" w:type="pct"/>
            <w:vAlign w:val="center"/>
          </w:tcPr>
          <w:p w:rsidR="00BF1F30" w:rsidRPr="003251ED" w:rsidRDefault="00BF1F30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BF1F30" w:rsidRDefault="00BF1F30" w:rsidP="00262AE5"/>
        </w:tc>
      </w:tr>
      <w:tr w:rsidR="0021291D" w:rsidTr="001072E6">
        <w:trPr>
          <w:trHeight w:val="288"/>
        </w:trPr>
        <w:tc>
          <w:tcPr>
            <w:tcW w:w="447" w:type="pct"/>
            <w:vMerge w:val="restart"/>
            <w:textDirection w:val="btLr"/>
            <w:vAlign w:val="center"/>
          </w:tcPr>
          <w:p w:rsidR="0021291D" w:rsidRPr="003F3FB1" w:rsidRDefault="003A7F75" w:rsidP="001072E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Responsables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 de la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réglementation</w:t>
            </w:r>
            <w:proofErr w:type="spellEnd"/>
          </w:p>
        </w:tc>
        <w:tc>
          <w:tcPr>
            <w:tcW w:w="2735" w:type="pct"/>
            <w:vAlign w:val="center"/>
          </w:tcPr>
          <w:p w:rsidR="0021291D" w:rsidRPr="003F3FB1" w:rsidRDefault="001072E6" w:rsidP="00A21E43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Agent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d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</w:rPr>
              <w:t>’</w:t>
            </w:r>
            <w:r w:rsidRPr="003251ED">
              <w:rPr>
                <w:rFonts w:ascii="Times New Roman" w:hAnsi="Times New Roman" w:cs="Arial"/>
                <w:sz w:val="18"/>
                <w:szCs w:val="18"/>
              </w:rPr>
              <w:t>AADNC</w:t>
            </w:r>
            <w:proofErr w:type="spellEnd"/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21291D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21E43" w:rsidTr="001072E6">
        <w:trPr>
          <w:trHeight w:val="288"/>
        </w:trPr>
        <w:tc>
          <w:tcPr>
            <w:tcW w:w="447" w:type="pct"/>
            <w:vMerge/>
            <w:textDirection w:val="btLr"/>
            <w:vAlign w:val="center"/>
          </w:tcPr>
          <w:p w:rsidR="00A21E43" w:rsidRPr="003F3FB1" w:rsidRDefault="00A21E43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A21E43" w:rsidRPr="003F3FB1" w:rsidRDefault="00D15261" w:rsidP="00A21E4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Environ</w:t>
            </w:r>
            <w:r w:rsidR="001072E6" w:rsidRPr="003251ED">
              <w:rPr>
                <w:rFonts w:ascii="Times New Roman" w:hAnsi="Times New Roman" w:cs="Arial"/>
                <w:sz w:val="18"/>
                <w:szCs w:val="18"/>
              </w:rPr>
              <w:t>ne</w:t>
            </w:r>
            <w:r w:rsidRPr="003251ED">
              <w:rPr>
                <w:rFonts w:ascii="Times New Roman" w:hAnsi="Times New Roman" w:cs="Arial"/>
                <w:sz w:val="18"/>
                <w:szCs w:val="18"/>
              </w:rPr>
              <w:t>ment</w:t>
            </w:r>
            <w:proofErr w:type="spellEnd"/>
            <w:r w:rsidR="00A21E43" w:rsidRPr="003251ED">
              <w:rPr>
                <w:rFonts w:ascii="Times New Roman" w:hAnsi="Times New Roman" w:cs="Arial"/>
                <w:sz w:val="18"/>
                <w:szCs w:val="18"/>
              </w:rPr>
              <w:t xml:space="preserve"> Canada</w:t>
            </w:r>
          </w:p>
        </w:tc>
        <w:tc>
          <w:tcPr>
            <w:tcW w:w="454" w:type="pct"/>
            <w:vAlign w:val="center"/>
          </w:tcPr>
          <w:p w:rsidR="00A21E43" w:rsidRPr="003251ED" w:rsidRDefault="00A21E43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A21E43" w:rsidRDefault="00A21E43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Tr="001072E6">
        <w:trPr>
          <w:trHeight w:val="288"/>
        </w:trPr>
        <w:tc>
          <w:tcPr>
            <w:tcW w:w="447" w:type="pct"/>
            <w:vMerge/>
          </w:tcPr>
          <w:p w:rsidR="0021291D" w:rsidRPr="003F3FB1" w:rsidRDefault="0021291D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21291D" w:rsidRPr="003F3FB1" w:rsidRDefault="001072E6" w:rsidP="00262AE5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Santé</w:t>
            </w:r>
            <w:r w:rsidR="0021291D" w:rsidRPr="003251ED">
              <w:rPr>
                <w:rFonts w:ascii="Times New Roman" w:hAnsi="Times New Roman" w:cs="Arial"/>
                <w:sz w:val="18"/>
                <w:szCs w:val="18"/>
              </w:rPr>
              <w:t xml:space="preserve"> Canada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21291D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3F3FB1" w:rsidRDefault="0021291D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21291D" w:rsidRPr="00007B68" w:rsidRDefault="001072E6" w:rsidP="00273BAE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Ministère provincial responsable de l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environnement</w:t>
            </w:r>
            <w:r w:rsidR="0021291D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007B68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007B68" w:rsidRDefault="0021291D" w:rsidP="00262AE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1072E6" w:rsidRPr="00007B68" w:rsidRDefault="001072E6" w:rsidP="00262A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Ministère des Pêches et des Océans ou Garde côtière canadienne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007B68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1072E6" w:rsidRPr="00C42CB2" w:rsidTr="001072E6">
        <w:trPr>
          <w:trHeight w:val="288"/>
        </w:trPr>
        <w:tc>
          <w:tcPr>
            <w:tcW w:w="447" w:type="pct"/>
            <w:vMerge w:val="restart"/>
            <w:textDirection w:val="btLr"/>
            <w:vAlign w:val="center"/>
          </w:tcPr>
          <w:p w:rsidR="001072E6" w:rsidRPr="003F3FB1" w:rsidRDefault="001072E6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Services publics</w:t>
            </w: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Tous les services publics/services d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excavation (« Appelez avant de creuser »)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1072E6" w:rsidRPr="00007B68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007B68" w:rsidRDefault="001072E6" w:rsidP="00262AE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Fournisseur d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électricité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Gaz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Téléphone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 w:val="restart"/>
            <w:textDirection w:val="btLr"/>
            <w:vAlign w:val="center"/>
          </w:tcPr>
          <w:p w:rsidR="001072E6" w:rsidRPr="003F3FB1" w:rsidRDefault="001072E6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Média</w:t>
            </w:r>
            <w:proofErr w:type="spellEnd"/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Télévision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Radio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072E6" w:rsidTr="001072E6">
        <w:trPr>
          <w:trHeight w:val="288"/>
        </w:trPr>
        <w:tc>
          <w:tcPr>
            <w:tcW w:w="447" w:type="pct"/>
            <w:vMerge/>
          </w:tcPr>
          <w:p w:rsidR="001072E6" w:rsidRPr="003F3FB1" w:rsidRDefault="001072E6" w:rsidP="00262AE5">
            <w:pPr>
              <w:rPr>
                <w:sz w:val="18"/>
                <w:szCs w:val="18"/>
              </w:rPr>
            </w:pPr>
          </w:p>
        </w:tc>
        <w:tc>
          <w:tcPr>
            <w:tcW w:w="2735" w:type="pct"/>
            <w:vAlign w:val="center"/>
          </w:tcPr>
          <w:p w:rsidR="001072E6" w:rsidRPr="00527C7D" w:rsidRDefault="001072E6" w:rsidP="0059111D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Journaux</w:t>
            </w:r>
          </w:p>
        </w:tc>
        <w:tc>
          <w:tcPr>
            <w:tcW w:w="454" w:type="pct"/>
            <w:vAlign w:val="center"/>
          </w:tcPr>
          <w:p w:rsidR="001072E6" w:rsidRPr="003251ED" w:rsidRDefault="001072E6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072E6" w:rsidRDefault="001072E6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 w:val="restart"/>
            <w:textDirection w:val="btLr"/>
            <w:vAlign w:val="center"/>
          </w:tcPr>
          <w:p w:rsidR="0021291D" w:rsidRPr="003F3FB1" w:rsidRDefault="003A7F75" w:rsidP="00262A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Fournisseurs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 et entrepreneurs</w:t>
            </w:r>
          </w:p>
        </w:tc>
        <w:tc>
          <w:tcPr>
            <w:tcW w:w="2735" w:type="pct"/>
            <w:vAlign w:val="center"/>
          </w:tcPr>
          <w:p w:rsidR="0021291D" w:rsidRPr="00123487" w:rsidRDefault="007E1859" w:rsidP="00262A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Premier laboratoire environnemental le plus près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123487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123487" w:rsidRDefault="0021291D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21291D" w:rsidRPr="00123487" w:rsidRDefault="007E1859" w:rsidP="007E1859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Deuxième laboratoire environnemental le plus près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123487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Tr="001072E6">
        <w:trPr>
          <w:trHeight w:val="288"/>
        </w:trPr>
        <w:tc>
          <w:tcPr>
            <w:tcW w:w="447" w:type="pct"/>
            <w:vMerge/>
          </w:tcPr>
          <w:p w:rsidR="0021291D" w:rsidRPr="00123487" w:rsidRDefault="0021291D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21291D" w:rsidRPr="003F3FB1" w:rsidRDefault="007E1859" w:rsidP="00465EC5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Location de </w:t>
            </w:r>
            <w:proofErr w:type="spellStart"/>
            <w:r w:rsidR="00465EC5" w:rsidRPr="003251ED">
              <w:rPr>
                <w:rFonts w:ascii="Times New Roman" w:hAnsi="Times New Roman" w:cs="Arial"/>
                <w:sz w:val="18"/>
                <w:szCs w:val="18"/>
              </w:rPr>
              <w:t>pompe</w:t>
            </w:r>
            <w:proofErr w:type="spellEnd"/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21291D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3A0E53" w:rsidRDefault="0021291D" w:rsidP="00262AE5">
            <w:pPr>
              <w:rPr>
                <w:sz w:val="20"/>
                <w:szCs w:val="20"/>
              </w:rPr>
            </w:pPr>
          </w:p>
        </w:tc>
        <w:tc>
          <w:tcPr>
            <w:tcW w:w="2735" w:type="pct"/>
            <w:vAlign w:val="center"/>
          </w:tcPr>
          <w:p w:rsidR="0021291D" w:rsidRPr="00123487" w:rsidRDefault="007E1859" w:rsidP="00465EC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Services de pompage </w:t>
            </w:r>
            <w:r w:rsidR="00465EC5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</w:t>
            </w:r>
            <w:r w:rsidR="0059111D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="00465EC5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eaux</w:t>
            </w: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usées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123487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123487" w:rsidRDefault="0021291D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21291D" w:rsidRPr="00123487" w:rsidRDefault="00465EC5" w:rsidP="00262A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Réparation </w:t>
            </w:r>
            <w:r w:rsidR="007E1859"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des systèmes de pompage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123487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RPr="00C42CB2" w:rsidTr="001072E6">
        <w:trPr>
          <w:trHeight w:val="288"/>
        </w:trPr>
        <w:tc>
          <w:tcPr>
            <w:tcW w:w="447" w:type="pct"/>
            <w:vMerge/>
          </w:tcPr>
          <w:p w:rsidR="0021291D" w:rsidRPr="00123487" w:rsidRDefault="0021291D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21291D" w:rsidRPr="00123487" w:rsidRDefault="001072E6" w:rsidP="00262A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Fabricant ou fournisseur de pompes</w:t>
            </w:r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21291D" w:rsidRPr="00123487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21291D" w:rsidTr="001072E6">
        <w:trPr>
          <w:trHeight w:val="288"/>
        </w:trPr>
        <w:tc>
          <w:tcPr>
            <w:tcW w:w="447" w:type="pct"/>
            <w:vMerge/>
          </w:tcPr>
          <w:p w:rsidR="0021291D" w:rsidRPr="00123487" w:rsidRDefault="0021291D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21291D" w:rsidRPr="0097569E" w:rsidRDefault="001072E6" w:rsidP="00262A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Électricien</w:t>
            </w:r>
            <w:proofErr w:type="spellEnd"/>
          </w:p>
        </w:tc>
        <w:tc>
          <w:tcPr>
            <w:tcW w:w="454" w:type="pct"/>
            <w:vAlign w:val="center"/>
          </w:tcPr>
          <w:p w:rsidR="0021291D" w:rsidRPr="003251ED" w:rsidRDefault="0021291D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21291D" w:rsidRDefault="0021291D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93847" w:rsidTr="001072E6">
        <w:trPr>
          <w:trHeight w:val="288"/>
        </w:trPr>
        <w:tc>
          <w:tcPr>
            <w:tcW w:w="447" w:type="pct"/>
            <w:vMerge/>
          </w:tcPr>
          <w:p w:rsidR="00B93847" w:rsidRPr="003A0E53" w:rsidRDefault="00B93847" w:rsidP="00262AE5">
            <w:pPr>
              <w:rPr>
                <w:sz w:val="20"/>
                <w:szCs w:val="20"/>
              </w:rPr>
            </w:pPr>
          </w:p>
        </w:tc>
        <w:tc>
          <w:tcPr>
            <w:tcW w:w="2735" w:type="pct"/>
            <w:vAlign w:val="center"/>
          </w:tcPr>
          <w:p w:rsidR="00B93847" w:rsidRPr="0097569E" w:rsidRDefault="001072E6" w:rsidP="00262AE5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Services de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plomberie</w:t>
            </w:r>
            <w:proofErr w:type="spellEnd"/>
          </w:p>
        </w:tc>
        <w:tc>
          <w:tcPr>
            <w:tcW w:w="454" w:type="pct"/>
            <w:vAlign w:val="center"/>
          </w:tcPr>
          <w:p w:rsidR="00B93847" w:rsidRPr="003251ED" w:rsidRDefault="00B93847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B93847" w:rsidRDefault="00B93847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93847" w:rsidTr="001072E6">
        <w:trPr>
          <w:trHeight w:val="288"/>
        </w:trPr>
        <w:tc>
          <w:tcPr>
            <w:tcW w:w="447" w:type="pct"/>
            <w:vMerge/>
          </w:tcPr>
          <w:p w:rsidR="00B93847" w:rsidRPr="003A0E53" w:rsidRDefault="00B93847" w:rsidP="00262AE5">
            <w:pPr>
              <w:rPr>
                <w:sz w:val="20"/>
                <w:szCs w:val="20"/>
              </w:rPr>
            </w:pPr>
          </w:p>
        </w:tc>
        <w:tc>
          <w:tcPr>
            <w:tcW w:w="2735" w:type="pct"/>
            <w:vAlign w:val="center"/>
          </w:tcPr>
          <w:p w:rsidR="00B93847" w:rsidRPr="0097569E" w:rsidRDefault="001072E6" w:rsidP="00262AE5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Location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générale</w:t>
            </w:r>
            <w:proofErr w:type="spellEnd"/>
          </w:p>
        </w:tc>
        <w:tc>
          <w:tcPr>
            <w:tcW w:w="454" w:type="pct"/>
            <w:vAlign w:val="center"/>
          </w:tcPr>
          <w:p w:rsidR="00B93847" w:rsidRPr="003251ED" w:rsidRDefault="00B93847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B93847" w:rsidRDefault="00B93847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93847" w:rsidRPr="00C42CB2" w:rsidTr="001072E6">
        <w:trPr>
          <w:trHeight w:val="288"/>
        </w:trPr>
        <w:tc>
          <w:tcPr>
            <w:tcW w:w="447" w:type="pct"/>
            <w:vMerge/>
          </w:tcPr>
          <w:p w:rsidR="00B93847" w:rsidRPr="003A0E53" w:rsidRDefault="00B93847" w:rsidP="00262AE5">
            <w:pPr>
              <w:rPr>
                <w:sz w:val="20"/>
                <w:szCs w:val="20"/>
              </w:rPr>
            </w:pPr>
          </w:p>
        </w:tc>
        <w:tc>
          <w:tcPr>
            <w:tcW w:w="2735" w:type="pct"/>
            <w:vAlign w:val="center"/>
          </w:tcPr>
          <w:p w:rsidR="00B93847" w:rsidRPr="00123487" w:rsidRDefault="007E1859" w:rsidP="00262A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Fabricants des principales composantes du système</w:t>
            </w:r>
          </w:p>
        </w:tc>
        <w:tc>
          <w:tcPr>
            <w:tcW w:w="454" w:type="pct"/>
            <w:vAlign w:val="center"/>
          </w:tcPr>
          <w:p w:rsidR="00B93847" w:rsidRPr="003251ED" w:rsidRDefault="00B93847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364" w:type="pct"/>
            <w:vAlign w:val="center"/>
          </w:tcPr>
          <w:p w:rsidR="00B93847" w:rsidRPr="00123487" w:rsidRDefault="00B93847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  <w:lang w:val="fr-CA"/>
              </w:rPr>
            </w:pPr>
          </w:p>
        </w:tc>
      </w:tr>
      <w:tr w:rsidR="0075666C" w:rsidTr="0075666C">
        <w:trPr>
          <w:trHeight w:val="350"/>
        </w:trPr>
        <w:tc>
          <w:tcPr>
            <w:tcW w:w="447" w:type="pct"/>
            <w:vMerge/>
          </w:tcPr>
          <w:p w:rsidR="0075666C" w:rsidRPr="00123487" w:rsidRDefault="0075666C" w:rsidP="00262AE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35" w:type="pct"/>
            <w:vAlign w:val="center"/>
          </w:tcPr>
          <w:p w:rsidR="0075666C" w:rsidRPr="0097569E" w:rsidRDefault="0075666C" w:rsidP="00262AE5">
            <w:pPr>
              <w:rPr>
                <w:rFonts w:ascii="Arial" w:hAnsi="Arial" w:cs="Arial"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 xml:space="preserve">Services 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d’excavation</w:t>
            </w:r>
            <w:proofErr w:type="spellEnd"/>
          </w:p>
        </w:tc>
        <w:tc>
          <w:tcPr>
            <w:tcW w:w="454" w:type="pct"/>
            <w:vAlign w:val="center"/>
          </w:tcPr>
          <w:p w:rsidR="0075666C" w:rsidRPr="003251ED" w:rsidRDefault="0075666C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75666C" w:rsidRDefault="0075666C" w:rsidP="00262AE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93847" w:rsidRPr="00C42CB2" w:rsidTr="00B93847">
        <w:trPr>
          <w:trHeight w:val="267"/>
        </w:trPr>
        <w:tc>
          <w:tcPr>
            <w:tcW w:w="5000" w:type="pct"/>
            <w:gridSpan w:val="4"/>
            <w:vAlign w:val="center"/>
          </w:tcPr>
          <w:p w:rsidR="00B93847" w:rsidRPr="003251ED" w:rsidRDefault="001072E6" w:rsidP="00262AE5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Date à laquelle le répertoire a été rempli</w:t>
            </w:r>
          </w:p>
        </w:tc>
      </w:tr>
      <w:tr w:rsidR="00B93847" w:rsidRPr="00C42CB2" w:rsidTr="00B93847">
        <w:trPr>
          <w:trHeight w:val="267"/>
        </w:trPr>
        <w:tc>
          <w:tcPr>
            <w:tcW w:w="5000" w:type="pct"/>
            <w:gridSpan w:val="4"/>
            <w:vAlign w:val="center"/>
          </w:tcPr>
          <w:p w:rsidR="00B93847" w:rsidRPr="003251ED" w:rsidRDefault="001072E6" w:rsidP="00262AE5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Nom de la personne ayant rempli le répertoire</w:t>
            </w:r>
          </w:p>
        </w:tc>
      </w:tr>
      <w:tr w:rsidR="00B93847" w:rsidRPr="00C42CB2" w:rsidTr="00B93847">
        <w:trPr>
          <w:trHeight w:val="267"/>
        </w:trPr>
        <w:tc>
          <w:tcPr>
            <w:tcW w:w="5000" w:type="pct"/>
            <w:gridSpan w:val="4"/>
            <w:vAlign w:val="center"/>
          </w:tcPr>
          <w:p w:rsidR="00B93847" w:rsidRPr="003251ED" w:rsidRDefault="00B93847" w:rsidP="00262AE5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</w:p>
        </w:tc>
      </w:tr>
    </w:tbl>
    <w:p w:rsidR="0021291D" w:rsidRPr="00123487" w:rsidRDefault="0021291D" w:rsidP="0021291D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FFFFFF"/>
          <w:sz w:val="20"/>
          <w:szCs w:val="20"/>
          <w:lang w:val="fr-CA"/>
        </w:rPr>
      </w:pPr>
    </w:p>
    <w:p w:rsidR="0097569E" w:rsidRPr="00123487" w:rsidRDefault="0097569E">
      <w:pPr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</w:pPr>
      <w:r w:rsidRPr="00123487"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  <w:br w:type="page"/>
      </w:r>
    </w:p>
    <w:p w:rsidR="006A1271" w:rsidRPr="00123487" w:rsidRDefault="001072E6" w:rsidP="006A1271">
      <w:pPr>
        <w:pStyle w:val="Heading1"/>
        <w:rPr>
          <w:sz w:val="32"/>
          <w:szCs w:val="32"/>
          <w:lang w:val="fr-CA"/>
        </w:rPr>
      </w:pPr>
      <w:bookmarkStart w:id="5" w:name="_Toc358738154"/>
      <w:bookmarkStart w:id="6" w:name="_Toc341452395"/>
      <w:bookmarkStart w:id="7" w:name="_Toc341870066"/>
      <w:bookmarkStart w:id="8" w:name="_Toc341962984"/>
      <w:r w:rsidRPr="00123487">
        <w:rPr>
          <w:sz w:val="32"/>
          <w:szCs w:val="32"/>
          <w:lang w:val="fr-CA"/>
        </w:rPr>
        <w:lastRenderedPageBreak/>
        <w:t>Annexe B. Plan d</w:t>
      </w:r>
      <w:r w:rsidR="0059111D" w:rsidRPr="00123487">
        <w:rPr>
          <w:sz w:val="32"/>
          <w:szCs w:val="32"/>
          <w:lang w:val="fr-CA"/>
        </w:rPr>
        <w:t>’</w:t>
      </w:r>
      <w:r w:rsidRPr="00123487">
        <w:rPr>
          <w:sz w:val="32"/>
          <w:szCs w:val="32"/>
          <w:lang w:val="fr-CA"/>
        </w:rPr>
        <w:t>intervention d</w:t>
      </w:r>
      <w:r w:rsidR="0059111D" w:rsidRPr="00123487">
        <w:rPr>
          <w:sz w:val="32"/>
          <w:szCs w:val="32"/>
          <w:lang w:val="fr-CA"/>
        </w:rPr>
        <w:t>’</w:t>
      </w:r>
      <w:r w:rsidRPr="00123487">
        <w:rPr>
          <w:sz w:val="32"/>
          <w:szCs w:val="32"/>
          <w:lang w:val="fr-CA"/>
        </w:rPr>
        <w:t>urgence | Modèle de liste des mesures à prendre</w:t>
      </w:r>
      <w:bookmarkEnd w:id="5"/>
      <w:r w:rsidRPr="00123487">
        <w:rPr>
          <w:sz w:val="32"/>
          <w:szCs w:val="32"/>
          <w:lang w:val="fr-CA"/>
        </w:rPr>
        <w:t xml:space="preserve"> </w:t>
      </w:r>
      <w:bookmarkEnd w:id="6"/>
      <w:bookmarkEnd w:id="7"/>
      <w:bookmarkEnd w:id="8"/>
    </w:p>
    <w:p w:rsidR="00352CE8" w:rsidRPr="00123487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529"/>
        <w:gridCol w:w="6792"/>
      </w:tblGrid>
      <w:tr w:rsidR="00352CE8" w:rsidTr="00EB667E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52CE8" w:rsidRPr="0088342B" w:rsidRDefault="00352CE8" w:rsidP="001072E6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</w:rPr>
            </w:pPr>
            <w:r w:rsidRPr="0088342B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 xml:space="preserve">TYPE </w:t>
            </w:r>
            <w:r w:rsidR="003A7F75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D</w:t>
            </w:r>
            <w:r w:rsidR="0059111D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’</w:t>
            </w:r>
            <w:r w:rsidR="003A7F75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URGENCE</w:t>
            </w:r>
          </w:p>
        </w:tc>
      </w:tr>
      <w:tr w:rsidR="00352CE8" w:rsidTr="00EB667E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1072E6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2CE8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512"/>
        <w:gridCol w:w="6447"/>
      </w:tblGrid>
      <w:tr w:rsidR="00352CE8" w:rsidTr="00352CE8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1072E6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PERSONNES-RESSOURCES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4" w:type="dxa"/>
            <w:tcBorders>
              <w:top w:val="nil"/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2CE8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p w:rsidR="00352CE8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529"/>
        <w:gridCol w:w="6792"/>
      </w:tblGrid>
      <w:tr w:rsidR="00352CE8" w:rsidTr="00EB667E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52CE8" w:rsidRPr="0088342B" w:rsidRDefault="001072E6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TYPE D</w:t>
            </w:r>
            <w:r w:rsidR="0059111D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’</w:t>
            </w: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URGENCE</w:t>
            </w:r>
          </w:p>
        </w:tc>
      </w:tr>
      <w:tr w:rsidR="00352CE8" w:rsidTr="00EB667E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1072E6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EB667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88342B" w:rsidRDefault="00352CE8" w:rsidP="00EB667E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2CE8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512"/>
        <w:gridCol w:w="6447"/>
      </w:tblGrid>
      <w:tr w:rsidR="00352CE8" w:rsidTr="00352CE8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88342B" w:rsidRDefault="001072E6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PERSONNES-RESSOURCES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4" w:type="dxa"/>
            <w:tcBorders>
              <w:top w:val="nil"/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2CE8" w:rsidTr="00352CE8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CE8" w:rsidRPr="003251ED" w:rsidRDefault="00352CE8" w:rsidP="00EB667E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352CE8" w:rsidRDefault="00352CE8" w:rsidP="00EB667E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2CE8" w:rsidRDefault="00352CE8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p w:rsidR="006A1271" w:rsidRDefault="006A1271" w:rsidP="00352CE8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529"/>
        <w:gridCol w:w="6792"/>
      </w:tblGrid>
      <w:tr w:rsidR="006A1271" w:rsidTr="00262AE5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TYPE D</w:t>
            </w:r>
            <w:r w:rsidR="0059111D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’</w:t>
            </w: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URGENCE</w:t>
            </w:r>
          </w:p>
        </w:tc>
      </w:tr>
      <w:tr w:rsidR="006A1271" w:rsidTr="00262AE5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512"/>
        <w:gridCol w:w="6447"/>
      </w:tblGrid>
      <w:tr w:rsidR="006A1271" w:rsidTr="00262AE5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PERSONNES-RESSOURCES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4" w:type="dxa"/>
            <w:tcBorders>
              <w:top w:val="nil"/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529"/>
        <w:gridCol w:w="6792"/>
      </w:tblGrid>
      <w:tr w:rsidR="006A1271" w:rsidTr="00262AE5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TYPE D</w:t>
            </w:r>
            <w:r w:rsidR="0059111D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’</w:t>
            </w:r>
            <w:r w:rsidRPr="001072E6">
              <w:rPr>
                <w:rFonts w:ascii="Helvetica-Condensed-Bold" w:hAnsi="Helvetica-Condensed-Bold" w:cs="Helvetica-Condensed-Bold"/>
                <w:b/>
                <w:bCs/>
                <w:color w:val="000000"/>
              </w:rPr>
              <w:t>URGENCE</w:t>
            </w:r>
          </w:p>
        </w:tc>
      </w:tr>
      <w:tr w:rsidR="006A1271" w:rsidTr="00262AE5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88342B" w:rsidRDefault="006A1271" w:rsidP="00262AE5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 w:cs="Helvetica-Condensed-Bold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512"/>
        <w:gridCol w:w="6447"/>
      </w:tblGrid>
      <w:tr w:rsidR="006A1271" w:rsidTr="00262AE5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88342B" w:rsidRDefault="001072E6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1072E6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PERSONNES-RESSOURCES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4" w:type="dxa"/>
            <w:tcBorders>
              <w:top w:val="nil"/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1271" w:rsidTr="00262AE5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71" w:rsidRPr="003251ED" w:rsidRDefault="006A1271" w:rsidP="00262AE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3251ED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84" w:type="dxa"/>
            <w:tcBorders>
              <w:left w:val="nil"/>
              <w:right w:val="nil"/>
            </w:tcBorders>
          </w:tcPr>
          <w:p w:rsidR="006A1271" w:rsidRDefault="006A1271" w:rsidP="00262AE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A1271" w:rsidRDefault="006A1271" w:rsidP="006A127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</w:rPr>
      </w:pPr>
    </w:p>
    <w:p w:rsidR="00332673" w:rsidRPr="00007B68" w:rsidRDefault="001072E6" w:rsidP="006A1271">
      <w:pPr>
        <w:pStyle w:val="Heading1"/>
        <w:rPr>
          <w:sz w:val="32"/>
          <w:szCs w:val="32"/>
          <w:lang w:val="fr-CA"/>
        </w:rPr>
      </w:pPr>
      <w:bookmarkStart w:id="9" w:name="_Toc358738155"/>
      <w:bookmarkStart w:id="10" w:name="_Toc341870067"/>
      <w:bookmarkStart w:id="11" w:name="_Toc341962985"/>
      <w:r w:rsidRPr="00007B68">
        <w:rPr>
          <w:sz w:val="32"/>
          <w:szCs w:val="32"/>
          <w:lang w:val="fr-CA"/>
        </w:rPr>
        <w:lastRenderedPageBreak/>
        <w:t>Annexe C. Modèle pour la consignation et la présentation de données relatives à une intervention d</w:t>
      </w:r>
      <w:r w:rsidR="0059111D" w:rsidRPr="00007B68">
        <w:rPr>
          <w:sz w:val="32"/>
          <w:szCs w:val="32"/>
          <w:lang w:val="fr-CA"/>
        </w:rPr>
        <w:t>’</w:t>
      </w:r>
      <w:r w:rsidRPr="00007B68">
        <w:rPr>
          <w:sz w:val="32"/>
          <w:szCs w:val="32"/>
          <w:lang w:val="fr-CA"/>
        </w:rPr>
        <w:t>urgence</w:t>
      </w:r>
      <w:bookmarkEnd w:id="9"/>
      <w:r w:rsidRPr="00007B68">
        <w:rPr>
          <w:sz w:val="32"/>
          <w:szCs w:val="32"/>
          <w:lang w:val="fr-CA"/>
        </w:rPr>
        <w:t xml:space="preserve"> </w:t>
      </w:r>
      <w:bookmarkEnd w:id="10"/>
      <w:bookmarkEnd w:id="11"/>
    </w:p>
    <w:p w:rsidR="00297C1A" w:rsidRPr="003251ED" w:rsidRDefault="00297C1A" w:rsidP="0029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97C1A" w:rsidRPr="003251ED" w:rsidRDefault="00F61CF9" w:rsidP="00D42CC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1.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Date de consignation des données (</w:t>
      </w:r>
      <w:proofErr w:type="spellStart"/>
      <w:r w:rsidR="001072E6" w:rsidRPr="003251ED">
        <w:rPr>
          <w:rFonts w:ascii="Times New Roman" w:hAnsi="Times New Roman" w:cs="Arial"/>
          <w:b/>
          <w:color w:val="231F20"/>
          <w:lang w:val="fr-CA"/>
        </w:rPr>
        <w:t>aaaa</w:t>
      </w:r>
      <w:proofErr w:type="spellEnd"/>
      <w:r w:rsidR="001072E6" w:rsidRPr="003251ED">
        <w:rPr>
          <w:rFonts w:ascii="Times New Roman" w:hAnsi="Times New Roman" w:cs="Arial"/>
          <w:b/>
          <w:color w:val="231F20"/>
          <w:lang w:val="fr-CA"/>
        </w:rPr>
        <w:t>/mm/</w:t>
      </w:r>
      <w:proofErr w:type="spellStart"/>
      <w:r w:rsidR="001072E6" w:rsidRPr="003251ED">
        <w:rPr>
          <w:rFonts w:ascii="Times New Roman" w:hAnsi="Times New Roman" w:cs="Arial"/>
          <w:b/>
          <w:color w:val="231F20"/>
          <w:lang w:val="fr-CA"/>
        </w:rPr>
        <w:t>jj</w:t>
      </w:r>
      <w:proofErr w:type="spellEnd"/>
      <w:r w:rsidR="001072E6" w:rsidRPr="003251ED">
        <w:rPr>
          <w:rFonts w:ascii="Times New Roman" w:hAnsi="Times New Roman" w:cs="Arial"/>
          <w:b/>
          <w:color w:val="231F20"/>
          <w:lang w:val="fr-CA"/>
        </w:rPr>
        <w:t>) </w:t>
      </w:r>
      <w:r w:rsidR="00297C1A" w:rsidRPr="003251ED">
        <w:rPr>
          <w:rFonts w:ascii="Times New Roman" w:hAnsi="Times New Roman" w:cs="Arial"/>
          <w:b/>
          <w:color w:val="231F20"/>
          <w:lang w:val="fr-CA"/>
        </w:rPr>
        <w:t>:</w:t>
      </w:r>
      <w:r w:rsidRPr="003251ED">
        <w:rPr>
          <w:rFonts w:ascii="Times New Roman" w:hAnsi="Times New Roman" w:cs="Arial"/>
          <w:b/>
          <w:color w:val="231F20"/>
          <w:lang w:val="fr-CA"/>
        </w:rPr>
        <w:t xml:space="preserve"> _____________________</w:t>
      </w:r>
      <w:r w:rsidR="000F09FE" w:rsidRPr="003251ED">
        <w:rPr>
          <w:rFonts w:ascii="Times New Roman" w:hAnsi="Times New Roman" w:cs="Arial"/>
          <w:b/>
          <w:color w:val="231F20"/>
          <w:lang w:val="fr-CA"/>
        </w:rPr>
        <w:t>_____</w:t>
      </w:r>
    </w:p>
    <w:p w:rsidR="00297C1A" w:rsidRPr="003251ED" w:rsidRDefault="00F61CF9" w:rsidP="00D42CC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2.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Responsable </w:t>
      </w:r>
      <w:r w:rsidR="00297C1A" w:rsidRPr="003251ED">
        <w:rPr>
          <w:rFonts w:ascii="Times New Roman" w:hAnsi="Times New Roman" w:cs="Arial"/>
          <w:b/>
          <w:color w:val="231F20"/>
          <w:lang w:val="fr-CA"/>
        </w:rPr>
        <w:t>:</w:t>
      </w:r>
      <w:r w:rsidRPr="003251ED">
        <w:rPr>
          <w:rFonts w:ascii="Times New Roman" w:hAnsi="Times New Roman" w:cs="Arial"/>
          <w:b/>
          <w:color w:val="231F20"/>
          <w:lang w:val="fr-CA"/>
        </w:rPr>
        <w:t xml:space="preserve"> ______________________________________</w:t>
      </w:r>
      <w:r w:rsidR="00D350ED" w:rsidRPr="003251ED">
        <w:rPr>
          <w:rFonts w:ascii="Times New Roman" w:hAnsi="Times New Roman" w:cs="Arial"/>
          <w:b/>
          <w:color w:val="231F20"/>
          <w:lang w:val="fr-CA"/>
        </w:rPr>
        <w:t>_</w:t>
      </w:r>
      <w:r w:rsidR="00A21E43" w:rsidRPr="003251ED">
        <w:rPr>
          <w:rFonts w:ascii="Times New Roman" w:hAnsi="Times New Roman" w:cs="Arial"/>
          <w:b/>
          <w:color w:val="231F20"/>
          <w:lang w:val="fr-CA"/>
        </w:rPr>
        <w:t>_______________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_</w:t>
      </w:r>
    </w:p>
    <w:p w:rsidR="00297C1A" w:rsidRPr="003251ED" w:rsidRDefault="00F61CF9" w:rsidP="00D42CC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3.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Titre/poste</w:t>
      </w:r>
    </w:p>
    <w:p w:rsidR="001072E6" w:rsidRPr="003251ED" w:rsidRDefault="00F61CF9" w:rsidP="007320F9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</w:rPr>
        <w:sym w:font="Wingdings" w:char="F06F"/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1072E6" w:rsidRPr="003251ED">
        <w:rPr>
          <w:rFonts w:ascii="Times New Roman" w:hAnsi="Times New Roman" w:cs="Arial"/>
          <w:color w:val="231F20"/>
          <w:lang w:val="fr-CA"/>
        </w:rPr>
        <w:t xml:space="preserve">Opérateur du système </w:t>
      </w:r>
      <w:r w:rsidR="00B44775" w:rsidRPr="003251ED">
        <w:rPr>
          <w:rFonts w:ascii="Times New Roman" w:hAnsi="Times New Roman" w:cs="Arial"/>
          <w:lang w:val="fr-CA"/>
        </w:rPr>
        <w:t>d’eaux usées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1072E6" w:rsidRPr="003251ED">
        <w:rPr>
          <w:rFonts w:ascii="Times New Roman" w:hAnsi="Times New Roman" w:cs="Arial"/>
          <w:color w:val="231F20"/>
          <w:lang w:val="fr-CA"/>
        </w:rPr>
        <w:t>Administrateur de bande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</w:p>
    <w:p w:rsidR="00297C1A" w:rsidRPr="003251ED" w:rsidRDefault="00F61CF9" w:rsidP="007320F9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</w:rPr>
        <w:sym w:font="Wingdings" w:char="F06F"/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1072E6" w:rsidRPr="003251ED">
        <w:rPr>
          <w:rFonts w:ascii="Times New Roman" w:hAnsi="Times New Roman" w:cs="Arial"/>
          <w:color w:val="231F20"/>
          <w:lang w:val="fr-CA"/>
        </w:rPr>
        <w:t>Autre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(</w:t>
      </w:r>
      <w:r w:rsidR="001072E6" w:rsidRPr="003251ED">
        <w:rPr>
          <w:rFonts w:ascii="Times New Roman" w:hAnsi="Times New Roman" w:cs="Arial"/>
          <w:color w:val="231F20"/>
          <w:lang w:val="fr-CA"/>
        </w:rPr>
        <w:t>préciser</w:t>
      </w:r>
      <w:r w:rsidR="00297C1A" w:rsidRPr="003251ED">
        <w:rPr>
          <w:rFonts w:ascii="Times New Roman" w:hAnsi="Times New Roman" w:cs="Arial"/>
          <w:color w:val="231F20"/>
          <w:lang w:val="fr-CA"/>
        </w:rPr>
        <w:t>)</w:t>
      </w:r>
      <w:r w:rsidR="001072E6" w:rsidRPr="003251ED">
        <w:rPr>
          <w:rFonts w:ascii="Times New Roman" w:hAnsi="Times New Roman" w:cs="Arial"/>
          <w:color w:val="231F20"/>
          <w:lang w:val="fr-CA"/>
        </w:rPr>
        <w:t> </w:t>
      </w:r>
      <w:r w:rsidRPr="003251ED">
        <w:rPr>
          <w:rFonts w:ascii="Times New Roman" w:hAnsi="Times New Roman" w:cs="Arial"/>
          <w:color w:val="231F20"/>
          <w:lang w:val="fr-CA"/>
        </w:rPr>
        <w:t>: _________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</w:t>
      </w:r>
      <w:r w:rsidR="000F09FE" w:rsidRPr="003251ED">
        <w:rPr>
          <w:rFonts w:ascii="Times New Roman" w:hAnsi="Times New Roman" w:cs="Arial"/>
          <w:color w:val="231F20"/>
          <w:lang w:val="fr-CA"/>
        </w:rPr>
        <w:t>__</w:t>
      </w:r>
    </w:p>
    <w:p w:rsidR="00F61CF9" w:rsidRPr="003251ED" w:rsidRDefault="00F61CF9" w:rsidP="00F61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297C1A" w:rsidRPr="003251ED" w:rsidRDefault="00F61CF9" w:rsidP="00D42CC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4.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Description des causes de l</w:t>
      </w:r>
      <w:r w:rsidR="0059111D" w:rsidRPr="003251ED">
        <w:rPr>
          <w:rFonts w:ascii="Times New Roman" w:hAnsi="Times New Roman" w:cs="Arial"/>
          <w:b/>
          <w:color w:val="231F20"/>
          <w:lang w:val="fr-CA"/>
        </w:rPr>
        <w:t>’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incident</w:t>
      </w:r>
    </w:p>
    <w:p w:rsidR="00C54DA7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D</w:t>
      </w:r>
      <w:r w:rsidR="007E1859" w:rsidRPr="003251ED">
        <w:rPr>
          <w:rFonts w:ascii="Times New Roman" w:hAnsi="Times New Roman" w:cs="Arial"/>
          <w:color w:val="231F20"/>
          <w:lang w:val="fr-CA"/>
        </w:rPr>
        <w:t>éversement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>eaux usées et bris de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 xml:space="preserve">égout collecteur, emplacement </w:t>
      </w:r>
      <w:r w:rsidR="00C54DA7" w:rsidRPr="003251ED">
        <w:rPr>
          <w:rFonts w:ascii="Times New Roman" w:hAnsi="Times New Roman" w:cs="Arial"/>
          <w:color w:val="231F20"/>
          <w:lang w:val="fr-CA"/>
        </w:rPr>
        <w:t xml:space="preserve">_________ </w:t>
      </w:r>
    </w:p>
    <w:p w:rsidR="00C54DA7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B</w:t>
      </w:r>
      <w:r w:rsidR="007E1859" w:rsidRPr="003251ED">
        <w:rPr>
          <w:rFonts w:ascii="Times New Roman" w:hAnsi="Times New Roman" w:cs="Arial"/>
          <w:color w:val="231F20"/>
          <w:lang w:val="fr-CA"/>
        </w:rPr>
        <w:t>locage de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 xml:space="preserve">égout collecteur, emplacement </w:t>
      </w:r>
      <w:r w:rsidR="00C54DA7" w:rsidRPr="003251ED">
        <w:rPr>
          <w:rFonts w:ascii="Times New Roman" w:hAnsi="Times New Roman" w:cs="Arial"/>
          <w:color w:val="231F20"/>
          <w:lang w:val="fr-CA"/>
        </w:rPr>
        <w:t>__________________</w:t>
      </w:r>
      <w:r w:rsidR="007E1859" w:rsidRPr="003251ED">
        <w:rPr>
          <w:rFonts w:ascii="Times New Roman" w:hAnsi="Times New Roman" w:cs="Arial"/>
          <w:color w:val="231F20"/>
          <w:lang w:val="fr-CA"/>
        </w:rPr>
        <w:t>_</w:t>
      </w:r>
      <w:r w:rsidR="00C54DA7" w:rsidRPr="003251ED">
        <w:rPr>
          <w:rFonts w:ascii="Times New Roman" w:hAnsi="Times New Roman" w:cs="Arial"/>
          <w:color w:val="231F20"/>
          <w:lang w:val="fr-CA"/>
        </w:rPr>
        <w:t xml:space="preserve">___________ </w:t>
      </w:r>
    </w:p>
    <w:p w:rsidR="00C54DA7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D</w:t>
      </w:r>
      <w:r w:rsidR="007E1859" w:rsidRPr="003251ED">
        <w:rPr>
          <w:rFonts w:ascii="Times New Roman" w:hAnsi="Times New Roman" w:cs="Arial"/>
          <w:color w:val="231F20"/>
          <w:lang w:val="fr-CA"/>
        </w:rPr>
        <w:t>éfaillance de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>usine de traitement des eaux usées</w:t>
      </w:r>
      <w:r w:rsidR="00C54DA7" w:rsidRPr="003251ED">
        <w:rPr>
          <w:rFonts w:ascii="Times New Roman" w:hAnsi="Times New Roman" w:cs="Arial"/>
          <w:color w:val="231F20"/>
          <w:lang w:val="fr-CA"/>
        </w:rPr>
        <w:t xml:space="preserve">________________________ </w:t>
      </w:r>
      <w:r w:rsidR="007E1859" w:rsidRPr="003251ED">
        <w:rPr>
          <w:rFonts w:ascii="Times New Roman" w:hAnsi="Times New Roman" w:cs="Arial"/>
          <w:color w:val="231F20"/>
          <w:lang w:val="fr-CA"/>
        </w:rPr>
        <w:t>Description</w:t>
      </w:r>
      <w:r w:rsidR="00C54DA7" w:rsidRPr="003251ED">
        <w:rPr>
          <w:rFonts w:ascii="Times New Roman" w:hAnsi="Times New Roman" w:cs="Arial"/>
          <w:color w:val="231F20"/>
          <w:lang w:val="fr-CA"/>
        </w:rPr>
        <w:t xml:space="preserve">________________________________________________________ </w:t>
      </w:r>
    </w:p>
    <w:p w:rsidR="00297C1A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P</w:t>
      </w:r>
      <w:r w:rsidR="007E1859" w:rsidRPr="003251ED">
        <w:rPr>
          <w:rFonts w:ascii="Times New Roman" w:hAnsi="Times New Roman" w:cs="Arial"/>
          <w:color w:val="231F20"/>
          <w:lang w:val="fr-CA"/>
        </w:rPr>
        <w:t>anne de la pompe ou du siphon, emplacement</w:t>
      </w:r>
      <w:r w:rsidR="00C54DA7" w:rsidRPr="003251ED">
        <w:rPr>
          <w:rFonts w:ascii="Times New Roman" w:hAnsi="Times New Roman" w:cs="Arial"/>
          <w:color w:val="231F20"/>
          <w:lang w:val="fr-CA"/>
        </w:rPr>
        <w:t>_________________</w:t>
      </w:r>
      <w:r w:rsidR="007E1859" w:rsidRPr="003251ED">
        <w:rPr>
          <w:rFonts w:ascii="Times New Roman" w:hAnsi="Times New Roman" w:cs="Arial"/>
          <w:color w:val="231F20"/>
          <w:lang w:val="fr-CA"/>
        </w:rPr>
        <w:t>_</w:t>
      </w:r>
      <w:r w:rsidR="00C54DA7" w:rsidRPr="003251ED">
        <w:rPr>
          <w:rFonts w:ascii="Times New Roman" w:hAnsi="Times New Roman" w:cs="Arial"/>
          <w:color w:val="231F20"/>
          <w:lang w:val="fr-CA"/>
        </w:rPr>
        <w:t>_________</w:t>
      </w:r>
    </w:p>
    <w:p w:rsidR="00C54DA7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D</w:t>
      </w:r>
      <w:r w:rsidR="007E1859" w:rsidRPr="003251ED">
        <w:rPr>
          <w:rFonts w:ascii="Times New Roman" w:hAnsi="Times New Roman" w:cs="Arial"/>
          <w:color w:val="231F20"/>
          <w:lang w:val="fr-CA"/>
        </w:rPr>
        <w:t>éfaillance de la commande électrique, emplacement</w:t>
      </w:r>
      <w:r w:rsidR="00297C1A" w:rsidRPr="003251ED">
        <w:rPr>
          <w:rFonts w:ascii="Times New Roman" w:hAnsi="Times New Roman" w:cs="Arial"/>
          <w:color w:val="231F20"/>
          <w:lang w:val="fr-CA"/>
        </w:rPr>
        <w:t>__________________</w:t>
      </w:r>
      <w:r w:rsidR="00A21E43" w:rsidRPr="003251ED">
        <w:rPr>
          <w:rFonts w:ascii="Times New Roman" w:hAnsi="Times New Roman" w:cs="Arial"/>
          <w:color w:val="231F20"/>
          <w:lang w:val="fr-CA"/>
        </w:rPr>
        <w:t>__</w:t>
      </w:r>
      <w:r w:rsidR="000F09FE" w:rsidRPr="003251ED">
        <w:rPr>
          <w:rFonts w:ascii="Times New Roman" w:hAnsi="Times New Roman" w:cs="Arial"/>
          <w:color w:val="231F20"/>
          <w:lang w:val="fr-CA"/>
        </w:rPr>
        <w:t>__</w:t>
      </w:r>
      <w:r w:rsidR="00C54DA7" w:rsidRPr="003251ED">
        <w:rPr>
          <w:rFonts w:ascii="Times New Roman" w:hAnsi="Times New Roman" w:cs="Arial"/>
          <w:color w:val="231F20"/>
          <w:lang w:val="fr-CA"/>
        </w:rPr>
        <w:t xml:space="preserve"> </w:t>
      </w:r>
    </w:p>
    <w:p w:rsidR="00297C1A" w:rsidRPr="003251ED" w:rsidRDefault="00FB115F" w:rsidP="00C54DA7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P</w:t>
      </w:r>
      <w:r w:rsidR="007E1859" w:rsidRPr="003251ED">
        <w:rPr>
          <w:rFonts w:ascii="Times New Roman" w:hAnsi="Times New Roman" w:cs="Arial"/>
          <w:color w:val="231F20"/>
          <w:lang w:val="fr-CA"/>
        </w:rPr>
        <w:t>anne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>alimentation électrique, région touchée</w:t>
      </w:r>
      <w:r w:rsidR="00C54DA7" w:rsidRPr="003251ED">
        <w:rPr>
          <w:rFonts w:ascii="Times New Roman" w:hAnsi="Times New Roman" w:cs="Arial"/>
          <w:color w:val="231F20"/>
          <w:lang w:val="fr-CA"/>
        </w:rPr>
        <w:t>_________________________</w:t>
      </w:r>
      <w:r w:rsidR="007E1859" w:rsidRPr="003251ED">
        <w:rPr>
          <w:rFonts w:ascii="Times New Roman" w:hAnsi="Times New Roman" w:cs="Arial"/>
          <w:color w:val="231F20"/>
          <w:lang w:val="fr-CA"/>
        </w:rPr>
        <w:t>_</w:t>
      </w:r>
      <w:r w:rsidR="00C54DA7" w:rsidRPr="003251ED">
        <w:rPr>
          <w:rFonts w:ascii="Times New Roman" w:hAnsi="Times New Roman" w:cs="Arial"/>
          <w:color w:val="231F20"/>
          <w:lang w:val="fr-CA"/>
        </w:rPr>
        <w:t>_</w:t>
      </w:r>
    </w:p>
    <w:p w:rsidR="00297C1A" w:rsidRPr="003251ED" w:rsidRDefault="00FB115F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D</w:t>
      </w:r>
      <w:r w:rsidR="007E1859" w:rsidRPr="003251ED">
        <w:rPr>
          <w:rFonts w:ascii="Times New Roman" w:hAnsi="Times New Roman" w:cs="Arial"/>
          <w:color w:val="231F20"/>
          <w:lang w:val="fr-CA"/>
        </w:rPr>
        <w:t>éfaillance des installations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>élimination des eaux usées (</w:t>
      </w:r>
      <w:proofErr w:type="spellStart"/>
      <w:r w:rsidR="007E1859" w:rsidRPr="003251ED">
        <w:rPr>
          <w:rFonts w:ascii="Times New Roman" w:hAnsi="Times New Roman" w:cs="Arial"/>
          <w:color w:val="231F20"/>
          <w:lang w:val="fr-CA"/>
        </w:rPr>
        <w:t>c.</w:t>
      </w:r>
      <w:r w:rsidR="007E1859" w:rsidRPr="003251ED">
        <w:rPr>
          <w:rFonts w:ascii="Times New Roman" w:hAnsi="Times New Roman" w:cs="Arial"/>
          <w:color w:val="231F20"/>
          <w:lang w:val="fr-CA"/>
        </w:rPr>
        <w:noBreakHyphen/>
        <w:t>à</w:t>
      </w:r>
      <w:r w:rsidR="007E1859" w:rsidRPr="003251ED">
        <w:rPr>
          <w:rFonts w:ascii="Times New Roman" w:hAnsi="Times New Roman" w:cs="Arial"/>
          <w:color w:val="231F20"/>
          <w:lang w:val="fr-CA"/>
        </w:rPr>
        <w:noBreakHyphen/>
        <w:t>d</w:t>
      </w:r>
      <w:proofErr w:type="spellEnd"/>
      <w:r w:rsidR="007E1859" w:rsidRPr="003251ED">
        <w:rPr>
          <w:rFonts w:ascii="Times New Roman" w:hAnsi="Times New Roman" w:cs="Arial"/>
          <w:color w:val="231F20"/>
          <w:lang w:val="fr-CA"/>
        </w:rPr>
        <w:t>. champs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 xml:space="preserve">épuration en surface, </w:t>
      </w:r>
      <w:r w:rsidR="00C41CF9" w:rsidRPr="003251ED">
        <w:rPr>
          <w:rFonts w:ascii="Times New Roman" w:hAnsi="Times New Roman" w:cs="Arial"/>
          <w:color w:val="231F20"/>
          <w:lang w:val="fr-CA"/>
        </w:rPr>
        <w:t xml:space="preserve">conduits </w:t>
      </w:r>
      <w:r w:rsidR="007E1859" w:rsidRPr="003251ED">
        <w:rPr>
          <w:rFonts w:ascii="Times New Roman" w:hAnsi="Times New Roman" w:cs="Arial"/>
          <w:color w:val="231F20"/>
          <w:lang w:val="fr-CA"/>
        </w:rPr>
        <w:t>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color w:val="231F20"/>
          <w:lang w:val="fr-CA"/>
        </w:rPr>
        <w:t>évacuation__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______________________</w:t>
      </w:r>
      <w:r w:rsidR="000F09FE" w:rsidRPr="003251ED">
        <w:rPr>
          <w:rFonts w:ascii="Times New Roman" w:hAnsi="Times New Roman" w:cs="Arial"/>
          <w:color w:val="231F20"/>
          <w:lang w:val="fr-CA"/>
        </w:rPr>
        <w:t>___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r w:rsidRPr="003251ED">
        <w:rPr>
          <w:rFonts w:ascii="Times New Roman" w:hAnsi="Times New Roman" w:cs="Arial"/>
          <w:color w:val="231F20"/>
        </w:rPr>
        <w:t>Inondation</w:t>
      </w:r>
      <w:r w:rsidR="00297C1A" w:rsidRPr="003251ED">
        <w:rPr>
          <w:rFonts w:ascii="Times New Roman" w:hAnsi="Times New Roman" w:cs="Arial"/>
          <w:color w:val="231F20"/>
        </w:rPr>
        <w:t>___________________________</w:t>
      </w:r>
      <w:r w:rsidR="00A21E43" w:rsidRPr="003251ED">
        <w:rPr>
          <w:rFonts w:ascii="Times New Roman" w:hAnsi="Times New Roman" w:cs="Arial"/>
          <w:color w:val="231F20"/>
        </w:rPr>
        <w:t>___________________________</w:t>
      </w:r>
      <w:r w:rsidR="000F09FE" w:rsidRPr="003251ED">
        <w:rPr>
          <w:rFonts w:ascii="Times New Roman" w:hAnsi="Times New Roman" w:cs="Arial"/>
          <w:color w:val="231F20"/>
        </w:rPr>
        <w:t>___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proofErr w:type="spellStart"/>
      <w:r w:rsidRPr="003251ED">
        <w:rPr>
          <w:rFonts w:ascii="Times New Roman" w:hAnsi="Times New Roman" w:cs="Arial"/>
          <w:color w:val="231F20"/>
        </w:rPr>
        <w:t>Tremblement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 de </w:t>
      </w:r>
      <w:proofErr w:type="spellStart"/>
      <w:r w:rsidRPr="003251ED">
        <w:rPr>
          <w:rFonts w:ascii="Times New Roman" w:hAnsi="Times New Roman" w:cs="Arial"/>
          <w:color w:val="231F20"/>
        </w:rPr>
        <w:t>terre</w:t>
      </w:r>
      <w:proofErr w:type="spellEnd"/>
      <w:r w:rsidR="00297C1A" w:rsidRPr="003251ED">
        <w:rPr>
          <w:rFonts w:ascii="Times New Roman" w:hAnsi="Times New Roman" w:cs="Arial"/>
          <w:color w:val="231F20"/>
        </w:rPr>
        <w:t>_________</w:t>
      </w:r>
      <w:r w:rsidR="00A21E43" w:rsidRPr="003251ED">
        <w:rPr>
          <w:rFonts w:ascii="Times New Roman" w:hAnsi="Times New Roman" w:cs="Arial"/>
          <w:color w:val="231F20"/>
        </w:rPr>
        <w:t>____________________________________</w:t>
      </w:r>
      <w:r w:rsidR="000F09FE" w:rsidRPr="003251ED">
        <w:rPr>
          <w:rFonts w:ascii="Times New Roman" w:hAnsi="Times New Roman" w:cs="Arial"/>
          <w:color w:val="231F20"/>
        </w:rPr>
        <w:t>___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Tempête de neige, forts vents</w:t>
      </w:r>
      <w:r w:rsidR="00297C1A" w:rsidRPr="003251ED">
        <w:rPr>
          <w:rFonts w:ascii="Times New Roman" w:hAnsi="Times New Roman" w:cs="Arial"/>
          <w:color w:val="231F20"/>
          <w:lang w:val="fr-CA"/>
        </w:rPr>
        <w:t>_______________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________________________</w:t>
      </w:r>
      <w:r w:rsidR="000F09FE" w:rsidRPr="003251ED">
        <w:rPr>
          <w:rFonts w:ascii="Times New Roman" w:hAnsi="Times New Roman" w:cs="Arial"/>
          <w:color w:val="231F20"/>
          <w:lang w:val="fr-CA"/>
        </w:rPr>
        <w:t>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r w:rsidRPr="003251ED">
        <w:rPr>
          <w:rFonts w:ascii="Times New Roman" w:hAnsi="Times New Roman" w:cs="Arial"/>
          <w:color w:val="231F20"/>
        </w:rPr>
        <w:t>Incendie</w:t>
      </w:r>
      <w:r w:rsidR="00297C1A" w:rsidRPr="003251ED">
        <w:rPr>
          <w:rFonts w:ascii="Times New Roman" w:hAnsi="Times New Roman" w:cs="Arial"/>
          <w:color w:val="231F20"/>
        </w:rPr>
        <w:t>______________________________</w:t>
      </w:r>
      <w:r w:rsidR="00A21E43" w:rsidRPr="003251ED">
        <w:rPr>
          <w:rFonts w:ascii="Times New Roman" w:hAnsi="Times New Roman" w:cs="Arial"/>
          <w:color w:val="231F20"/>
        </w:rPr>
        <w:t>_________________________</w:t>
      </w:r>
      <w:r w:rsidR="000F09FE" w:rsidRPr="003251ED">
        <w:rPr>
          <w:rFonts w:ascii="Times New Roman" w:hAnsi="Times New Roman" w:cs="Arial"/>
          <w:color w:val="231F20"/>
        </w:rPr>
        <w:t>___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Acte de vandalisme, de terrorisme ou de sabotage (p. ex. explosions) causant une interruption majeure du service</w:t>
      </w:r>
      <w:r w:rsidR="00D42CCA" w:rsidRPr="003251ED">
        <w:rPr>
          <w:rFonts w:ascii="Times New Roman" w:hAnsi="Times New Roman" w:cs="Arial"/>
          <w:color w:val="231F20"/>
          <w:lang w:val="fr-CA"/>
        </w:rPr>
        <w:t>.____</w:t>
      </w:r>
      <w:r w:rsidR="00C41CF9" w:rsidRPr="003251ED">
        <w:rPr>
          <w:rFonts w:ascii="Times New Roman" w:hAnsi="Times New Roman" w:cs="Arial"/>
          <w:color w:val="231F20"/>
          <w:lang w:val="fr-CA"/>
        </w:rPr>
        <w:t>_</w:t>
      </w:r>
      <w:r w:rsidR="00297C1A" w:rsidRPr="003251ED">
        <w:rPr>
          <w:rFonts w:ascii="Times New Roman" w:hAnsi="Times New Roman" w:cs="Arial"/>
          <w:color w:val="231F20"/>
          <w:lang w:val="fr-CA"/>
        </w:rPr>
        <w:t>_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____________________________</w:t>
      </w:r>
      <w:r w:rsidR="000F09FE" w:rsidRPr="003251ED">
        <w:rPr>
          <w:rFonts w:ascii="Times New Roman" w:hAnsi="Times New Roman" w:cs="Arial"/>
          <w:color w:val="231F20"/>
          <w:lang w:val="fr-CA"/>
        </w:rPr>
        <w:t>__</w:t>
      </w:r>
    </w:p>
    <w:p w:rsidR="00297C1A" w:rsidRPr="003251ED" w:rsidRDefault="001072E6" w:rsidP="00D350E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proofErr w:type="spellStart"/>
      <w:r w:rsidRPr="003251ED">
        <w:rPr>
          <w:rFonts w:ascii="Times New Roman" w:hAnsi="Times New Roman" w:cs="Arial"/>
          <w:color w:val="231F20"/>
        </w:rPr>
        <w:t>Autres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, </w:t>
      </w:r>
      <w:proofErr w:type="spellStart"/>
      <w:r w:rsidRPr="003251ED">
        <w:rPr>
          <w:rFonts w:ascii="Times New Roman" w:hAnsi="Times New Roman" w:cs="Arial"/>
          <w:color w:val="231F20"/>
        </w:rPr>
        <w:t>précisez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 </w:t>
      </w:r>
      <w:r w:rsidR="00297C1A" w:rsidRPr="003251ED">
        <w:rPr>
          <w:rFonts w:ascii="Times New Roman" w:hAnsi="Times New Roman" w:cs="Arial"/>
          <w:color w:val="231F20"/>
        </w:rPr>
        <w:t>________________________</w:t>
      </w:r>
      <w:r w:rsidR="00A21E43" w:rsidRPr="003251ED">
        <w:rPr>
          <w:rFonts w:ascii="Times New Roman" w:hAnsi="Times New Roman" w:cs="Arial"/>
          <w:color w:val="231F20"/>
        </w:rPr>
        <w:t>_________________________</w:t>
      </w:r>
      <w:r w:rsidR="000F09FE" w:rsidRPr="003251ED">
        <w:rPr>
          <w:rFonts w:ascii="Times New Roman" w:hAnsi="Times New Roman" w:cs="Arial"/>
          <w:color w:val="231F20"/>
        </w:rPr>
        <w:t>___</w:t>
      </w:r>
    </w:p>
    <w:p w:rsidR="00297C1A" w:rsidRPr="003251ED" w:rsidRDefault="00297C1A" w:rsidP="00D350ED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r w:rsidRPr="003251ED">
        <w:rPr>
          <w:rFonts w:ascii="Times New Roman" w:hAnsi="Times New Roman" w:cs="Arial"/>
          <w:color w:val="231F20"/>
        </w:rPr>
        <w:t>_______________________________________________</w:t>
      </w:r>
      <w:r w:rsidR="00A21E43" w:rsidRPr="003251ED">
        <w:rPr>
          <w:rFonts w:ascii="Times New Roman" w:hAnsi="Times New Roman" w:cs="Arial"/>
          <w:color w:val="231F20"/>
        </w:rPr>
        <w:t>_______________</w:t>
      </w:r>
      <w:r w:rsidR="00C54DA7" w:rsidRPr="003251ED">
        <w:rPr>
          <w:rFonts w:ascii="Times New Roman" w:hAnsi="Times New Roman" w:cs="Arial"/>
          <w:color w:val="231F20"/>
        </w:rPr>
        <w:t>___</w:t>
      </w:r>
    </w:p>
    <w:p w:rsidR="00297C1A" w:rsidRPr="003251ED" w:rsidRDefault="00297C1A" w:rsidP="00D350ED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r w:rsidRPr="003251ED">
        <w:rPr>
          <w:rFonts w:ascii="Times New Roman" w:hAnsi="Times New Roman" w:cs="Arial"/>
          <w:color w:val="231F20"/>
        </w:rPr>
        <w:t>_____________________________________________</w:t>
      </w:r>
      <w:r w:rsidR="00A21E43" w:rsidRPr="003251ED">
        <w:rPr>
          <w:rFonts w:ascii="Times New Roman" w:hAnsi="Times New Roman" w:cs="Arial"/>
          <w:color w:val="231F20"/>
        </w:rPr>
        <w:t>_________________</w:t>
      </w:r>
      <w:r w:rsidR="00C54DA7" w:rsidRPr="003251ED">
        <w:rPr>
          <w:rFonts w:ascii="Times New Roman" w:hAnsi="Times New Roman" w:cs="Arial"/>
          <w:color w:val="231F20"/>
        </w:rPr>
        <w:t>___</w:t>
      </w:r>
    </w:p>
    <w:p w:rsidR="00D42CCA" w:rsidRPr="003251ED" w:rsidRDefault="00D42CCA" w:rsidP="00F61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</w:rPr>
      </w:pPr>
    </w:p>
    <w:p w:rsidR="00D42CCA" w:rsidRPr="003251ED" w:rsidRDefault="00D42CCA" w:rsidP="00D42CC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5.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Répercussions de l</w:t>
      </w:r>
      <w:r w:rsidR="0059111D" w:rsidRPr="003251ED">
        <w:rPr>
          <w:rFonts w:ascii="Times New Roman" w:hAnsi="Times New Roman" w:cs="Arial"/>
          <w:b/>
          <w:color w:val="231F20"/>
          <w:lang w:val="fr-CA"/>
        </w:rPr>
        <w:t>’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incident ou de l</w:t>
      </w:r>
      <w:r w:rsidR="0059111D" w:rsidRPr="003251ED">
        <w:rPr>
          <w:rFonts w:ascii="Times New Roman" w:hAnsi="Times New Roman" w:cs="Arial"/>
          <w:b/>
          <w:color w:val="231F20"/>
          <w:lang w:val="fr-CA"/>
        </w:rPr>
        <w:t>’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événement</w:t>
      </w:r>
    </w:p>
    <w:p w:rsidR="00D42CCA" w:rsidRPr="003251ED" w:rsidRDefault="00174B03" w:rsidP="00A21E43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_______________________________________________________________</w:t>
      </w:r>
    </w:p>
    <w:p w:rsidR="00D42CCA" w:rsidRPr="003251ED" w:rsidRDefault="00174B03" w:rsidP="00A21E43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_______________________________________________________________</w:t>
      </w:r>
    </w:p>
    <w:p w:rsidR="00D42CCA" w:rsidRPr="003251ED" w:rsidRDefault="00D42CCA" w:rsidP="00ED6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color w:val="231F20"/>
          <w:lang w:val="fr-CA"/>
        </w:rPr>
      </w:pPr>
    </w:p>
    <w:p w:rsidR="00297C1A" w:rsidRPr="003251ED" w:rsidRDefault="00D42CCA" w:rsidP="00ED6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6. </w:t>
      </w:r>
      <w:r w:rsidR="007E1859" w:rsidRPr="003251ED">
        <w:rPr>
          <w:rFonts w:ascii="Times New Roman" w:hAnsi="Times New Roman" w:cs="Arial"/>
          <w:b/>
          <w:color w:val="231F20"/>
          <w:lang w:val="fr-CA"/>
        </w:rPr>
        <w:t>Est-ce qu</w:t>
      </w:r>
      <w:r w:rsidR="0059111D" w:rsidRPr="003251ED">
        <w:rPr>
          <w:rFonts w:ascii="Times New Roman" w:hAnsi="Times New Roman" w:cs="Arial"/>
          <w:b/>
          <w:color w:val="231F20"/>
          <w:lang w:val="fr-CA"/>
        </w:rPr>
        <w:t>’</w:t>
      </w:r>
      <w:r w:rsidR="007E1859" w:rsidRPr="003251ED">
        <w:rPr>
          <w:rFonts w:ascii="Times New Roman" w:hAnsi="Times New Roman" w:cs="Arial"/>
          <w:b/>
          <w:color w:val="231F20"/>
          <w:lang w:val="fr-CA"/>
        </w:rPr>
        <w:t>un déversement a eu lieu</w:t>
      </w:r>
      <w:r w:rsidR="00297C1A" w:rsidRPr="003251ED">
        <w:rPr>
          <w:rFonts w:ascii="Times New Roman" w:hAnsi="Times New Roman" w:cs="Arial"/>
          <w:b/>
          <w:color w:val="231F20"/>
          <w:lang w:val="fr-CA"/>
        </w:rPr>
        <w:t>?</w:t>
      </w:r>
      <w:r w:rsidR="000304D5" w:rsidRPr="003251ED">
        <w:rPr>
          <w:rFonts w:ascii="Times New Roman" w:hAnsi="Times New Roman" w:cs="Arial"/>
          <w:b/>
          <w:color w:val="231F20"/>
          <w:lang w:val="fr-CA"/>
        </w:rPr>
        <w:t xml:space="preserve"> </w:t>
      </w:r>
      <w:r w:rsidR="000304D5" w:rsidRPr="003251ED">
        <w:rPr>
          <w:rFonts w:ascii="Times New Roman" w:hAnsi="Times New Roman" w:cs="Arial"/>
          <w:color w:val="231F20"/>
          <w:lang w:val="fr-CA"/>
        </w:rPr>
        <w:t xml:space="preserve">    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7E1859" w:rsidRPr="003251ED">
        <w:rPr>
          <w:rFonts w:ascii="Times New Roman" w:hAnsi="Times New Roman" w:cs="Arial"/>
          <w:color w:val="231F20"/>
          <w:lang w:val="fr-CA"/>
        </w:rPr>
        <w:t>Oui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297C1A" w:rsidRPr="003251ED">
        <w:rPr>
          <w:rFonts w:ascii="Times New Roman" w:hAnsi="Times New Roman" w:cs="Arial"/>
          <w:color w:val="231F20"/>
          <w:lang w:val="fr-CA"/>
        </w:rPr>
        <w:t>No</w:t>
      </w:r>
      <w:r w:rsidR="007E1859" w:rsidRPr="003251ED">
        <w:rPr>
          <w:rFonts w:ascii="Times New Roman" w:hAnsi="Times New Roman" w:cs="Arial"/>
          <w:color w:val="231F20"/>
          <w:lang w:val="fr-CA"/>
        </w:rPr>
        <w:t xml:space="preserve">n. Si non, passez </w:t>
      </w:r>
      <w:r w:rsidR="00C41CF9" w:rsidRPr="003251ED">
        <w:rPr>
          <w:rFonts w:ascii="Times New Roman" w:hAnsi="Times New Roman" w:cs="Arial"/>
          <w:color w:val="231F20"/>
          <w:lang w:val="fr-CA"/>
        </w:rPr>
        <w:t xml:space="preserve">les </w:t>
      </w:r>
      <w:r w:rsidR="007E1859" w:rsidRPr="003251ED">
        <w:rPr>
          <w:rFonts w:ascii="Times New Roman" w:hAnsi="Times New Roman" w:cs="Arial"/>
          <w:color w:val="231F20"/>
          <w:lang w:val="fr-CA"/>
        </w:rPr>
        <w:t>sections </w:t>
      </w:r>
      <w:r w:rsidR="00297C1A" w:rsidRPr="003251ED">
        <w:rPr>
          <w:rFonts w:ascii="Times New Roman" w:hAnsi="Times New Roman" w:cs="Arial"/>
          <w:color w:val="231F20"/>
          <w:lang w:val="fr-CA"/>
        </w:rPr>
        <w:t xml:space="preserve">7 </w:t>
      </w:r>
      <w:r w:rsidR="007E1859" w:rsidRPr="003251ED">
        <w:rPr>
          <w:rFonts w:ascii="Times New Roman" w:hAnsi="Times New Roman" w:cs="Arial"/>
          <w:color w:val="231F20"/>
          <w:lang w:val="fr-CA"/>
        </w:rPr>
        <w:t xml:space="preserve">à </w:t>
      </w:r>
      <w:r w:rsidR="00297C1A" w:rsidRPr="003251ED">
        <w:rPr>
          <w:rFonts w:ascii="Times New Roman" w:hAnsi="Times New Roman" w:cs="Arial"/>
          <w:color w:val="231F20"/>
          <w:lang w:val="fr-CA"/>
        </w:rPr>
        <w:t>12.</w:t>
      </w:r>
    </w:p>
    <w:p w:rsidR="00ED62BA" w:rsidRPr="003251ED" w:rsidRDefault="00ED62BA" w:rsidP="00ED6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color w:val="231F20"/>
          <w:lang w:val="fr-CA"/>
        </w:rPr>
      </w:pPr>
    </w:p>
    <w:p w:rsidR="00297C1A" w:rsidRPr="003251ED" w:rsidRDefault="00D42CCA" w:rsidP="00ED6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7. </w:t>
      </w:r>
      <w:r w:rsidR="00503365" w:rsidRPr="003251ED">
        <w:rPr>
          <w:rFonts w:ascii="Times New Roman" w:hAnsi="Times New Roman" w:cs="Arial"/>
          <w:b/>
          <w:color w:val="231F20"/>
          <w:lang w:val="fr-CA"/>
        </w:rPr>
        <w:t xml:space="preserve">Estimation de la quantité déversée </w:t>
      </w:r>
      <w:r w:rsidR="000304D5" w:rsidRPr="003251ED">
        <w:rPr>
          <w:rFonts w:ascii="Times New Roman" w:hAnsi="Times New Roman" w:cs="Arial"/>
          <w:b/>
          <w:color w:val="231F20"/>
          <w:lang w:val="fr-CA"/>
        </w:rPr>
        <w:t>_______________</w:t>
      </w:r>
      <w:r w:rsidR="00297C1A" w:rsidRPr="003251ED">
        <w:rPr>
          <w:rFonts w:ascii="Times New Roman" w:hAnsi="Times New Roman" w:cs="Arial"/>
          <w:b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color w:val="231F20"/>
          <w:lang w:val="fr-CA"/>
        </w:rPr>
        <w:t>l</w:t>
      </w:r>
      <w:r w:rsidR="00297C1A" w:rsidRPr="003251ED">
        <w:rPr>
          <w:rFonts w:ascii="Times New Roman" w:hAnsi="Times New Roman" w:cs="Arial"/>
          <w:color w:val="231F20"/>
          <w:lang w:val="fr-CA"/>
        </w:rPr>
        <w:t>itre</w:t>
      </w:r>
      <w:r w:rsidR="00ED62BA" w:rsidRPr="003251ED">
        <w:rPr>
          <w:rFonts w:ascii="Times New Roman" w:hAnsi="Times New Roman" w:cs="Arial"/>
          <w:color w:val="231F20"/>
          <w:lang w:val="fr-CA"/>
        </w:rPr>
        <w:t>s</w:t>
      </w:r>
      <w:r w:rsidR="00297C1A" w:rsidRPr="003251ED">
        <w:rPr>
          <w:rFonts w:ascii="Times New Roman" w:hAnsi="Times New Roman" w:cs="Arial"/>
          <w:color w:val="231F20"/>
          <w:lang w:val="fr-CA"/>
        </w:rPr>
        <w:t>.</w:t>
      </w:r>
    </w:p>
    <w:p w:rsidR="00ED62BA" w:rsidRPr="003251ED" w:rsidRDefault="00ED62BA" w:rsidP="00ED62BA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Arial"/>
          <w:b/>
          <w:color w:val="231F20"/>
          <w:lang w:val="fr-CA"/>
        </w:rPr>
      </w:pPr>
    </w:p>
    <w:p w:rsidR="005E07B0" w:rsidRPr="003251ED" w:rsidRDefault="00F819C5" w:rsidP="00153816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8. </w:t>
      </w:r>
      <w:proofErr w:type="spellStart"/>
      <w:r w:rsidR="007E1859" w:rsidRPr="003251ED">
        <w:rPr>
          <w:rFonts w:ascii="Times New Roman" w:hAnsi="Times New Roman" w:cs="Arial"/>
          <w:b/>
          <w:color w:val="231F20"/>
          <w:lang w:val="fr-CA"/>
        </w:rPr>
        <w:t>Emplacemement</w:t>
      </w:r>
      <w:proofErr w:type="spellEnd"/>
      <w:r w:rsidR="007E1859" w:rsidRPr="003251ED">
        <w:rPr>
          <w:rFonts w:ascii="Times New Roman" w:hAnsi="Times New Roman" w:cs="Arial"/>
          <w:b/>
          <w:color w:val="231F20"/>
          <w:lang w:val="fr-CA"/>
        </w:rPr>
        <w:t xml:space="preserve"> du déversement (joindre un plan du site et y indiquer le lieu du déversement</w:t>
      </w:r>
      <w:r w:rsidR="000304D5" w:rsidRPr="003251ED">
        <w:rPr>
          <w:rFonts w:ascii="Times New Roman" w:hAnsi="Times New Roman" w:cs="Arial"/>
          <w:b/>
          <w:color w:val="231F20"/>
          <w:lang w:val="fr-CA"/>
        </w:rPr>
        <w:t>)</w:t>
      </w:r>
    </w:p>
    <w:p w:rsidR="00D407F6" w:rsidRPr="003251ED" w:rsidRDefault="00D42CCA" w:rsidP="00153816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lastRenderedPageBreak/>
        <w:t xml:space="preserve">9. </w:t>
      </w:r>
      <w:r w:rsidR="007E1859" w:rsidRPr="003251ED">
        <w:rPr>
          <w:rFonts w:ascii="Times New Roman" w:hAnsi="Times New Roman" w:cs="Arial"/>
          <w:b/>
          <w:color w:val="231F20"/>
          <w:lang w:val="fr-CA"/>
        </w:rPr>
        <w:t>Emplacement de la zone en aval touchée</w:t>
      </w:r>
    </w:p>
    <w:p w:rsidR="00D407F6" w:rsidRPr="003251ED" w:rsidRDefault="00FB115F" w:rsidP="00FB115F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Source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eau potable</w:t>
      </w:r>
      <w:r w:rsidR="00D407F6" w:rsidRPr="003251ED">
        <w:rPr>
          <w:rFonts w:ascii="Times New Roman" w:hAnsi="Times New Roman" w:cs="Arial"/>
          <w:color w:val="231F20"/>
          <w:lang w:val="fr-CA"/>
        </w:rPr>
        <w:t xml:space="preserve">, </w:t>
      </w:r>
      <w:r w:rsidRPr="003251ED">
        <w:rPr>
          <w:rFonts w:ascii="Times New Roman" w:hAnsi="Times New Roman" w:cs="Arial"/>
          <w:color w:val="231F20"/>
          <w:lang w:val="fr-CA"/>
        </w:rPr>
        <w:t>préciser emplacement</w:t>
      </w:r>
      <w:r w:rsidR="00D407F6" w:rsidRPr="003251ED">
        <w:rPr>
          <w:rFonts w:ascii="Times New Roman" w:hAnsi="Times New Roman" w:cs="Arial"/>
          <w:color w:val="231F20"/>
          <w:lang w:val="fr-CA"/>
        </w:rPr>
        <w:t>____________</w:t>
      </w:r>
      <w:r w:rsidR="00092F18" w:rsidRPr="003251ED">
        <w:rPr>
          <w:rFonts w:ascii="Times New Roman" w:hAnsi="Times New Roman" w:cs="Arial"/>
          <w:color w:val="231F20"/>
          <w:lang w:val="fr-CA"/>
        </w:rPr>
        <w:t>_____</w:t>
      </w:r>
      <w:r w:rsidRPr="003251ED">
        <w:rPr>
          <w:rFonts w:ascii="Times New Roman" w:hAnsi="Times New Roman" w:cs="Arial"/>
          <w:color w:val="231F20"/>
          <w:lang w:val="fr-CA"/>
        </w:rPr>
        <w:t>___</w:t>
      </w:r>
      <w:r w:rsidR="00092F18" w:rsidRPr="003251ED">
        <w:rPr>
          <w:rFonts w:ascii="Times New Roman" w:hAnsi="Times New Roman" w:cs="Arial"/>
          <w:color w:val="231F20"/>
          <w:lang w:val="fr-CA"/>
        </w:rPr>
        <w:t>___</w:t>
      </w:r>
      <w:r w:rsidR="00A21E43" w:rsidRPr="003251ED">
        <w:rPr>
          <w:rFonts w:ascii="Times New Roman" w:hAnsi="Times New Roman" w:cs="Arial"/>
          <w:color w:val="231F20"/>
          <w:lang w:val="fr-CA"/>
        </w:rPr>
        <w:t>__</w:t>
      </w:r>
      <w:r w:rsidR="00153816" w:rsidRPr="003251ED">
        <w:rPr>
          <w:rFonts w:ascii="Times New Roman" w:hAnsi="Times New Roman" w:cs="Arial"/>
          <w:color w:val="231F20"/>
          <w:lang w:val="fr-CA"/>
        </w:rPr>
        <w:t>____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proofErr w:type="spellStart"/>
      <w:r w:rsidRPr="003251ED">
        <w:rPr>
          <w:rFonts w:ascii="Times New Roman" w:hAnsi="Times New Roman" w:cs="Arial"/>
          <w:color w:val="231F20"/>
        </w:rPr>
        <w:t>Puits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, </w:t>
      </w:r>
      <w:proofErr w:type="spellStart"/>
      <w:r w:rsidRPr="003251ED">
        <w:rPr>
          <w:rFonts w:ascii="Times New Roman" w:hAnsi="Times New Roman" w:cs="Arial"/>
          <w:color w:val="231F20"/>
        </w:rPr>
        <w:t>préciser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 </w:t>
      </w:r>
      <w:proofErr w:type="spellStart"/>
      <w:r w:rsidRPr="003251ED">
        <w:rPr>
          <w:rFonts w:ascii="Times New Roman" w:hAnsi="Times New Roman" w:cs="Arial"/>
          <w:color w:val="231F20"/>
        </w:rPr>
        <w:t>l</w:t>
      </w:r>
      <w:r w:rsidR="0059111D" w:rsidRPr="003251ED">
        <w:rPr>
          <w:rFonts w:ascii="Times New Roman" w:hAnsi="Times New Roman" w:cs="Arial"/>
          <w:color w:val="231F20"/>
        </w:rPr>
        <w:t>’</w:t>
      </w:r>
      <w:r w:rsidRPr="003251ED">
        <w:rPr>
          <w:rFonts w:ascii="Times New Roman" w:hAnsi="Times New Roman" w:cs="Arial"/>
          <w:color w:val="231F20"/>
        </w:rPr>
        <w:t>emplacement</w:t>
      </w:r>
      <w:proofErr w:type="spellEnd"/>
      <w:r w:rsidR="00D407F6" w:rsidRPr="003251ED">
        <w:rPr>
          <w:rFonts w:ascii="Times New Roman" w:hAnsi="Times New Roman" w:cs="Arial"/>
          <w:color w:val="231F20"/>
        </w:rPr>
        <w:t>__________________________</w:t>
      </w:r>
      <w:r w:rsidR="00A21E43" w:rsidRPr="003251ED">
        <w:rPr>
          <w:rFonts w:ascii="Times New Roman" w:hAnsi="Times New Roman" w:cs="Arial"/>
          <w:color w:val="231F20"/>
        </w:rPr>
        <w:t>___________</w:t>
      </w:r>
      <w:r w:rsidR="00153816" w:rsidRPr="003251ED">
        <w:rPr>
          <w:rFonts w:ascii="Times New Roman" w:hAnsi="Times New Roman" w:cs="Arial"/>
          <w:color w:val="231F20"/>
        </w:rPr>
        <w:t>____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Maison ou autres bâtiments, préciser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emplacement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___________________</w:t>
      </w:r>
      <w:r w:rsidR="00153816" w:rsidRPr="003251ED">
        <w:rPr>
          <w:rFonts w:ascii="Times New Roman" w:hAnsi="Times New Roman" w:cs="Arial"/>
          <w:color w:val="231F20"/>
          <w:lang w:val="fr-CA"/>
        </w:rPr>
        <w:t>____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Plan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eau abritant des poissons, préciser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emplacement</w:t>
      </w:r>
      <w:r w:rsidR="00D407F6" w:rsidRPr="003251ED">
        <w:rPr>
          <w:rFonts w:ascii="Times New Roman" w:hAnsi="Times New Roman" w:cs="Arial"/>
          <w:color w:val="231F20"/>
          <w:lang w:val="fr-CA"/>
        </w:rPr>
        <w:t>______________</w:t>
      </w:r>
      <w:r w:rsidR="00153816" w:rsidRPr="003251ED">
        <w:rPr>
          <w:rFonts w:ascii="Times New Roman" w:hAnsi="Times New Roman" w:cs="Arial"/>
          <w:color w:val="231F20"/>
          <w:lang w:val="fr-CA"/>
        </w:rPr>
        <w:t>_____</w:t>
      </w:r>
      <w:r w:rsidR="00D407F6" w:rsidRPr="003251ED">
        <w:rPr>
          <w:rFonts w:ascii="Times New Roman" w:hAnsi="Times New Roman" w:cs="Arial"/>
          <w:color w:val="231F20"/>
          <w:lang w:val="fr-CA"/>
        </w:rPr>
        <w:t xml:space="preserve"> 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Plan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eau utilisé pour la baignade ou à des fins récréatives, préciser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emplacement</w:t>
      </w:r>
      <w:r w:rsidR="00D407F6" w:rsidRPr="003251ED">
        <w:rPr>
          <w:rFonts w:ascii="Times New Roman" w:hAnsi="Times New Roman" w:cs="Arial"/>
          <w:color w:val="231F20"/>
          <w:lang w:val="fr-CA"/>
        </w:rPr>
        <w:t>____________________</w:t>
      </w:r>
      <w:r w:rsidR="00153816" w:rsidRPr="003251ED">
        <w:rPr>
          <w:rFonts w:ascii="Times New Roman" w:hAnsi="Times New Roman" w:cs="Arial"/>
          <w:color w:val="231F20"/>
          <w:lang w:val="fr-CA"/>
        </w:rPr>
        <w:t>____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Zone très fréquentée, préciser l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Pr="003251ED">
        <w:rPr>
          <w:rFonts w:ascii="Times New Roman" w:hAnsi="Times New Roman" w:cs="Arial"/>
          <w:color w:val="231F20"/>
          <w:lang w:val="fr-CA"/>
        </w:rPr>
        <w:t>emplacement__</w:t>
      </w:r>
      <w:r w:rsidR="00D407F6" w:rsidRPr="003251ED">
        <w:rPr>
          <w:rFonts w:ascii="Times New Roman" w:hAnsi="Times New Roman" w:cs="Arial"/>
          <w:color w:val="231F20"/>
          <w:lang w:val="fr-CA"/>
        </w:rPr>
        <w:t>________________</w:t>
      </w:r>
      <w:r w:rsidR="00A21E43" w:rsidRPr="003251ED">
        <w:rPr>
          <w:rFonts w:ascii="Times New Roman" w:hAnsi="Times New Roman" w:cs="Arial"/>
          <w:color w:val="231F20"/>
          <w:lang w:val="fr-CA"/>
        </w:rPr>
        <w:t>_______</w:t>
      </w:r>
      <w:r w:rsidR="00153816" w:rsidRPr="003251ED">
        <w:rPr>
          <w:rFonts w:ascii="Times New Roman" w:hAnsi="Times New Roman" w:cs="Arial"/>
          <w:color w:val="231F20"/>
          <w:lang w:val="fr-CA"/>
        </w:rPr>
        <w:t>____</w:t>
      </w:r>
    </w:p>
    <w:p w:rsidR="00D407F6" w:rsidRPr="003251ED" w:rsidRDefault="00FB115F" w:rsidP="00153816">
      <w:pPr>
        <w:pStyle w:val="ListParagraph"/>
        <w:keepNext/>
        <w:keepLines/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</w:rPr>
      </w:pPr>
      <w:proofErr w:type="spellStart"/>
      <w:r w:rsidRPr="003251ED">
        <w:rPr>
          <w:rFonts w:ascii="Times New Roman" w:hAnsi="Times New Roman" w:cs="Arial"/>
          <w:color w:val="231F20"/>
        </w:rPr>
        <w:t>Autre</w:t>
      </w:r>
      <w:proofErr w:type="spellEnd"/>
      <w:r w:rsidRPr="003251ED">
        <w:rPr>
          <w:rFonts w:ascii="Times New Roman" w:hAnsi="Times New Roman" w:cs="Arial"/>
          <w:color w:val="231F20"/>
        </w:rPr>
        <w:t xml:space="preserve">, </w:t>
      </w:r>
      <w:proofErr w:type="spellStart"/>
      <w:r w:rsidRPr="003251ED">
        <w:rPr>
          <w:rFonts w:ascii="Times New Roman" w:hAnsi="Times New Roman" w:cs="Arial"/>
          <w:color w:val="231F20"/>
        </w:rPr>
        <w:t>préciser</w:t>
      </w:r>
      <w:proofErr w:type="spellEnd"/>
      <w:r w:rsidRPr="003251ED">
        <w:rPr>
          <w:rFonts w:ascii="Times New Roman" w:hAnsi="Times New Roman" w:cs="Arial"/>
          <w:color w:val="231F20"/>
        </w:rPr>
        <w:t>_</w:t>
      </w:r>
      <w:r w:rsidR="00D407F6" w:rsidRPr="003251ED">
        <w:rPr>
          <w:rFonts w:ascii="Times New Roman" w:hAnsi="Times New Roman" w:cs="Arial"/>
          <w:color w:val="231F20"/>
        </w:rPr>
        <w:t>________________________________________</w:t>
      </w:r>
      <w:r w:rsidR="00A21E43" w:rsidRPr="003251ED">
        <w:rPr>
          <w:rFonts w:ascii="Times New Roman" w:hAnsi="Times New Roman" w:cs="Arial"/>
          <w:color w:val="231F20"/>
        </w:rPr>
        <w:t>________</w:t>
      </w:r>
      <w:r w:rsidR="00153816" w:rsidRPr="003251ED">
        <w:rPr>
          <w:rFonts w:ascii="Times New Roman" w:hAnsi="Times New Roman" w:cs="Arial"/>
          <w:color w:val="231F20"/>
        </w:rPr>
        <w:t>____</w:t>
      </w:r>
    </w:p>
    <w:p w:rsidR="00D407F6" w:rsidRPr="003251ED" w:rsidRDefault="00D407F6" w:rsidP="00F61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</w:rPr>
      </w:pPr>
    </w:p>
    <w:p w:rsidR="00D407F6" w:rsidRPr="003251ED" w:rsidRDefault="007320F9" w:rsidP="007320F9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</w:rPr>
      </w:pPr>
      <w:r w:rsidRPr="003251ED">
        <w:rPr>
          <w:rFonts w:ascii="Times New Roman" w:hAnsi="Times New Roman" w:cs="Arial"/>
          <w:b/>
          <w:color w:val="231F20"/>
        </w:rPr>
        <w:t xml:space="preserve">10. </w:t>
      </w:r>
      <w:proofErr w:type="spellStart"/>
      <w:r w:rsidR="008D6270" w:rsidRPr="003251ED">
        <w:rPr>
          <w:rFonts w:ascii="Times New Roman" w:hAnsi="Times New Roman" w:cs="Arial"/>
          <w:b/>
          <w:color w:val="231F20"/>
        </w:rPr>
        <w:t>Durée</w:t>
      </w:r>
      <w:proofErr w:type="spellEnd"/>
      <w:r w:rsidR="008D6270" w:rsidRPr="003251ED">
        <w:rPr>
          <w:rFonts w:ascii="Times New Roman" w:hAnsi="Times New Roman" w:cs="Arial"/>
          <w:b/>
          <w:color w:val="231F20"/>
        </w:rPr>
        <w:t xml:space="preserve"> d</w:t>
      </w:r>
      <w:r w:rsidR="00503365" w:rsidRPr="003251ED">
        <w:rPr>
          <w:rFonts w:ascii="Times New Roman" w:hAnsi="Times New Roman" w:cs="Arial"/>
          <w:b/>
          <w:color w:val="231F20"/>
        </w:rPr>
        <w:t xml:space="preserve">u </w:t>
      </w:r>
      <w:proofErr w:type="spellStart"/>
      <w:r w:rsidR="00503365" w:rsidRPr="003251ED">
        <w:rPr>
          <w:rFonts w:ascii="Times New Roman" w:hAnsi="Times New Roman" w:cs="Arial"/>
          <w:b/>
          <w:color w:val="231F20"/>
        </w:rPr>
        <w:t>déversement</w:t>
      </w:r>
      <w:proofErr w:type="spellEnd"/>
    </w:p>
    <w:p w:rsidR="00D407F6" w:rsidRPr="003251ED" w:rsidRDefault="00503365" w:rsidP="007320F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Arial"/>
          <w:color w:val="231F20"/>
          <w:lang w:val="fr-CA"/>
        </w:rPr>
      </w:pPr>
      <w:r w:rsidRPr="003251ED">
        <w:rPr>
          <w:rFonts w:ascii="Times New Roman" w:hAnsi="Times New Roman" w:cs="Arial"/>
          <w:color w:val="231F20"/>
          <w:lang w:val="fr-CA"/>
        </w:rPr>
        <w:t>De</w:t>
      </w:r>
      <w:r w:rsidR="00D407F6" w:rsidRPr="003251ED">
        <w:rPr>
          <w:rFonts w:ascii="Times New Roman" w:hAnsi="Times New Roman" w:cs="Arial"/>
          <w:color w:val="231F20"/>
          <w:lang w:val="fr-CA"/>
        </w:rPr>
        <w:t xml:space="preserve">______ </w:t>
      </w:r>
      <w:r w:rsidRPr="003251ED">
        <w:rPr>
          <w:rFonts w:ascii="Times New Roman" w:hAnsi="Times New Roman" w:cs="Arial"/>
          <w:color w:val="231F20"/>
          <w:lang w:val="fr-CA"/>
        </w:rPr>
        <w:t>(date</w:t>
      </w:r>
      <w:proofErr w:type="gramStart"/>
      <w:r w:rsidRPr="003251ED">
        <w:rPr>
          <w:rFonts w:ascii="Times New Roman" w:hAnsi="Times New Roman" w:cs="Arial"/>
          <w:color w:val="231F20"/>
          <w:lang w:val="fr-CA"/>
        </w:rPr>
        <w:t>)</w:t>
      </w:r>
      <w:r w:rsidR="00D407F6" w:rsidRPr="003251ED">
        <w:rPr>
          <w:rFonts w:ascii="Times New Roman" w:hAnsi="Times New Roman" w:cs="Arial"/>
          <w:color w:val="231F20"/>
          <w:lang w:val="fr-CA"/>
        </w:rPr>
        <w:t>_</w:t>
      </w:r>
      <w:proofErr w:type="gramEnd"/>
      <w:r w:rsidR="00D407F6" w:rsidRPr="003251ED">
        <w:rPr>
          <w:rFonts w:ascii="Times New Roman" w:hAnsi="Times New Roman" w:cs="Arial"/>
          <w:color w:val="231F20"/>
          <w:lang w:val="fr-CA"/>
        </w:rPr>
        <w:t xml:space="preserve">_____ </w:t>
      </w:r>
      <w:r w:rsidRPr="003251ED">
        <w:rPr>
          <w:rFonts w:ascii="Times New Roman" w:hAnsi="Times New Roman" w:cs="Arial"/>
          <w:color w:val="231F20"/>
          <w:lang w:val="fr-CA"/>
        </w:rPr>
        <w:t>(heure)</w:t>
      </w:r>
      <w:r w:rsidR="00D407F6" w:rsidRPr="003251ED">
        <w:rPr>
          <w:rFonts w:ascii="Times New Roman" w:hAnsi="Times New Roman" w:cs="Arial"/>
          <w:color w:val="231F20"/>
          <w:lang w:val="fr-CA"/>
        </w:rPr>
        <w:t>______</w:t>
      </w:r>
      <w:r w:rsidR="007320F9"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  <w:lang w:val="fr-CA"/>
        </w:rPr>
        <w:t>à</w:t>
      </w:r>
      <w:r w:rsidR="007320F9" w:rsidRPr="003251ED">
        <w:rPr>
          <w:rFonts w:ascii="Times New Roman" w:hAnsi="Times New Roman" w:cs="Arial"/>
          <w:color w:val="231F20"/>
          <w:lang w:val="fr-CA"/>
        </w:rPr>
        <w:t xml:space="preserve">______ </w:t>
      </w:r>
      <w:proofErr w:type="spellStart"/>
      <w:r w:rsidRPr="003251ED">
        <w:rPr>
          <w:rFonts w:ascii="Times New Roman" w:hAnsi="Times New Roman" w:cs="Arial"/>
          <w:color w:val="231F20"/>
          <w:lang w:val="fr-CA"/>
        </w:rPr>
        <w:t>date</w:t>
      </w:r>
      <w:r w:rsidR="007320F9" w:rsidRPr="003251ED">
        <w:rPr>
          <w:rFonts w:ascii="Times New Roman" w:hAnsi="Times New Roman" w:cs="Arial"/>
          <w:color w:val="231F20"/>
          <w:lang w:val="fr-CA"/>
        </w:rPr>
        <w:t>______</w:t>
      </w:r>
      <w:r w:rsidR="00D407F6" w:rsidRPr="003251ED">
        <w:rPr>
          <w:rFonts w:ascii="Times New Roman" w:hAnsi="Times New Roman" w:cs="Arial"/>
          <w:color w:val="231F20"/>
          <w:lang w:val="fr-CA"/>
        </w:rPr>
        <w:t>___</w:t>
      </w:r>
      <w:proofErr w:type="spellEnd"/>
      <w:r w:rsidRPr="003251ED">
        <w:rPr>
          <w:rFonts w:ascii="Times New Roman" w:hAnsi="Times New Roman" w:cs="Arial"/>
          <w:color w:val="231F20"/>
          <w:lang w:val="fr-CA"/>
        </w:rPr>
        <w:t>(heure)</w:t>
      </w:r>
    </w:p>
    <w:p w:rsidR="00D407F6" w:rsidRPr="003251ED" w:rsidRDefault="00D407F6" w:rsidP="00D4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D407F6" w:rsidRPr="003251ED" w:rsidRDefault="00D407F6" w:rsidP="007320F9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11. Type </w:t>
      </w:r>
      <w:r w:rsidR="00503365" w:rsidRPr="003251ED">
        <w:rPr>
          <w:rFonts w:ascii="Times New Roman" w:hAnsi="Times New Roman" w:cs="Arial"/>
          <w:b/>
          <w:color w:val="231F20"/>
          <w:lang w:val="fr-CA"/>
        </w:rPr>
        <w:t>de déversement</w:t>
      </w:r>
    </w:p>
    <w:p w:rsidR="00503365" w:rsidRPr="003251ED" w:rsidRDefault="007320F9" w:rsidP="007320F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Arial"/>
          <w:lang w:val="fr-CA"/>
        </w:rPr>
      </w:pP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lang w:val="fr-CA"/>
        </w:rPr>
        <w:t xml:space="preserve">Eaux </w:t>
      </w:r>
      <w:r w:rsidR="00B44775" w:rsidRPr="003251ED">
        <w:rPr>
          <w:rFonts w:ascii="Times New Roman" w:hAnsi="Times New Roman" w:cs="Arial"/>
          <w:lang w:val="fr-CA"/>
        </w:rPr>
        <w:t>usées</w:t>
      </w:r>
      <w:r w:rsidR="00503365" w:rsidRPr="003251ED">
        <w:rPr>
          <w:rFonts w:ascii="Times New Roman" w:hAnsi="Times New Roman" w:cs="Arial"/>
          <w:lang w:val="fr-CA"/>
        </w:rPr>
        <w:t xml:space="preserve"> brutes</w:t>
      </w:r>
      <w:r w:rsidR="00D407F6" w:rsidRPr="003251ED">
        <w:rPr>
          <w:rFonts w:ascii="Times New Roman" w:hAnsi="Times New Roman" w:cs="Arial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color w:val="231F20"/>
          <w:lang w:val="fr-CA"/>
        </w:rPr>
        <w:t>Effluent d</w:t>
      </w:r>
      <w:r w:rsidR="0059111D" w:rsidRPr="003251ED">
        <w:rPr>
          <w:rFonts w:ascii="Times New Roman" w:hAnsi="Times New Roman" w:cs="Arial"/>
          <w:color w:val="231F20"/>
          <w:lang w:val="fr-CA"/>
        </w:rPr>
        <w:t>’</w:t>
      </w:r>
      <w:r w:rsidR="00503365" w:rsidRPr="003251ED">
        <w:rPr>
          <w:rFonts w:ascii="Times New Roman" w:hAnsi="Times New Roman" w:cs="Arial"/>
          <w:color w:val="231F20"/>
          <w:lang w:val="fr-CA"/>
        </w:rPr>
        <w:t>une fosse septique</w:t>
      </w:r>
      <w:r w:rsidR="00D407F6" w:rsidRPr="003251ED">
        <w:rPr>
          <w:rFonts w:ascii="Times New Roman" w:hAnsi="Times New Roman" w:cs="Arial"/>
          <w:lang w:val="fr-CA"/>
        </w:rPr>
        <w:t xml:space="preserve"> </w:t>
      </w:r>
    </w:p>
    <w:p w:rsidR="00D407F6" w:rsidRPr="003251ED" w:rsidRDefault="007320F9" w:rsidP="007320F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Arial"/>
          <w:lang w:val="fr-CA"/>
        </w:rPr>
      </w:pP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lang w:val="fr-CA"/>
        </w:rPr>
        <w:t>Effluent d</w:t>
      </w:r>
      <w:r w:rsidR="0059111D" w:rsidRPr="003251ED">
        <w:rPr>
          <w:rFonts w:ascii="Times New Roman" w:hAnsi="Times New Roman" w:cs="Arial"/>
          <w:lang w:val="fr-CA"/>
        </w:rPr>
        <w:t>’</w:t>
      </w:r>
      <w:r w:rsidR="00503365" w:rsidRPr="003251ED">
        <w:rPr>
          <w:rFonts w:ascii="Times New Roman" w:hAnsi="Times New Roman" w:cs="Arial"/>
          <w:lang w:val="fr-CA"/>
        </w:rPr>
        <w:t>une usine de traitement des eaux usées</w:t>
      </w:r>
    </w:p>
    <w:p w:rsidR="00D407F6" w:rsidRPr="003251ED" w:rsidRDefault="00D407F6" w:rsidP="00D4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bCs/>
          <w:lang w:val="fr-CA"/>
        </w:rPr>
      </w:pPr>
    </w:p>
    <w:p w:rsidR="00D407F6" w:rsidRPr="003251ED" w:rsidRDefault="00D407F6" w:rsidP="007320F9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</w:rPr>
      </w:pPr>
      <w:r w:rsidRPr="003251ED">
        <w:rPr>
          <w:rFonts w:ascii="Times New Roman" w:hAnsi="Times New Roman" w:cs="Arial"/>
          <w:b/>
          <w:color w:val="231F20"/>
        </w:rPr>
        <w:t xml:space="preserve">12. </w:t>
      </w:r>
      <w:proofErr w:type="spellStart"/>
      <w:r w:rsidR="001072E6" w:rsidRPr="003251ED">
        <w:rPr>
          <w:rFonts w:ascii="Times New Roman" w:hAnsi="Times New Roman" w:cs="Arial"/>
          <w:b/>
          <w:color w:val="231F20"/>
        </w:rPr>
        <w:t>Échantillons</w:t>
      </w:r>
      <w:proofErr w:type="spellEnd"/>
      <w:r w:rsidR="001072E6" w:rsidRPr="003251ED">
        <w:rPr>
          <w:rFonts w:ascii="Times New Roman" w:hAnsi="Times New Roman" w:cs="Arial"/>
          <w:b/>
          <w:color w:val="231F20"/>
        </w:rPr>
        <w:t xml:space="preserve"> </w:t>
      </w:r>
      <w:proofErr w:type="spellStart"/>
      <w:r w:rsidR="001072E6" w:rsidRPr="003251ED">
        <w:rPr>
          <w:rFonts w:ascii="Times New Roman" w:hAnsi="Times New Roman" w:cs="Arial"/>
          <w:b/>
          <w:color w:val="231F20"/>
        </w:rPr>
        <w:t>relevés</w:t>
      </w:r>
      <w:proofErr w:type="spellEnd"/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1545"/>
        <w:gridCol w:w="1245"/>
        <w:gridCol w:w="1260"/>
        <w:gridCol w:w="1530"/>
        <w:gridCol w:w="1188"/>
      </w:tblGrid>
      <w:tr w:rsidR="00203B80" w:rsidTr="000476E5"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203B80" w:rsidRDefault="00203B80" w:rsidP="007320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203B80" w:rsidRPr="000476E5" w:rsidRDefault="00203B80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>D</w:t>
            </w:r>
            <w:r w:rsidR="00A74608" w:rsidRPr="003251ED">
              <w:rPr>
                <w:rFonts w:ascii="Times New Roman" w:hAnsi="Times New Roman" w:cs="Arial"/>
                <w:b/>
                <w:sz w:val="18"/>
                <w:szCs w:val="18"/>
              </w:rPr>
              <w:t>BO</w:t>
            </w:r>
            <w:r w:rsidRPr="003251ED">
              <w:rPr>
                <w:rFonts w:ascii="Times New Roman" w:hAnsi="Times New Roman" w:cs="Arial"/>
                <w:b/>
                <w:sz w:val="18"/>
                <w:szCs w:val="18"/>
                <w:vertAlign w:val="subscript"/>
              </w:rPr>
              <w:t>5</w:t>
            </w:r>
            <w:r w:rsidR="00A74608" w:rsidRPr="003251ED">
              <w:rPr>
                <w:rFonts w:ascii="Times New Roman" w:hAnsi="Times New Roman" w:cs="Arial"/>
                <w:b/>
                <w:sz w:val="18"/>
                <w:szCs w:val="18"/>
              </w:rPr>
              <w:t>C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3B80" w:rsidRPr="00A0638E" w:rsidRDefault="00203B80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>TSS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3B80" w:rsidRPr="00A0638E" w:rsidRDefault="00A74608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>Coliformes</w:t>
            </w:r>
            <w:proofErr w:type="spellEnd"/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>fécaux</w:t>
            </w:r>
            <w:proofErr w:type="spellEnd"/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203B80" w:rsidRPr="003251ED" w:rsidRDefault="00A74608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sz w:val="18"/>
                <w:szCs w:val="18"/>
              </w:rPr>
              <w:t>CL</w:t>
            </w:r>
            <w:r w:rsidR="00203B80" w:rsidRPr="003251ED">
              <w:rPr>
                <w:rFonts w:ascii="Times New Roman" w:hAnsi="Times New Roman" w:cs="Arial"/>
                <w:b/>
                <w:sz w:val="18"/>
                <w:szCs w:val="18"/>
              </w:rPr>
              <w:t>50*</w:t>
            </w:r>
          </w:p>
        </w:tc>
      </w:tr>
      <w:tr w:rsidR="00203B80" w:rsidRPr="00C42CB2" w:rsidTr="000476E5">
        <w:tc>
          <w:tcPr>
            <w:tcW w:w="8478" w:type="dxa"/>
            <w:gridSpan w:val="6"/>
            <w:tcBorders>
              <w:top w:val="single" w:sz="4" w:space="0" w:color="auto"/>
            </w:tcBorders>
          </w:tcPr>
          <w:p w:rsidR="000476E5" w:rsidRPr="003251ED" w:rsidRDefault="001072E6" w:rsidP="007320F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bCs/>
                <w:lang w:val="fr-CA"/>
              </w:rPr>
              <w:t xml:space="preserve">Emplacement 1 </w:t>
            </w:r>
            <w:r w:rsidRPr="003251ED">
              <w:rPr>
                <w:rFonts w:ascii="Times New Roman" w:hAnsi="Times New Roman" w:cs="Arial"/>
                <w:bCs/>
                <w:lang w:val="fr-CA"/>
              </w:rPr>
              <w:t>(joindre un plan du site)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aaaa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/mm/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jj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:rsidR="001072E6" w:rsidRPr="008F2355" w:rsidRDefault="001072E6" w:rsidP="007320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260" w:type="dxa"/>
          </w:tcPr>
          <w:p w:rsidR="001072E6" w:rsidRPr="008F2355" w:rsidRDefault="001072E6" w:rsidP="007320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530" w:type="dxa"/>
          </w:tcPr>
          <w:p w:rsidR="001072E6" w:rsidRPr="008F2355" w:rsidRDefault="001072E6" w:rsidP="007320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__________</w:t>
            </w:r>
          </w:p>
        </w:tc>
        <w:tc>
          <w:tcPr>
            <w:tcW w:w="1188" w:type="dxa"/>
          </w:tcPr>
          <w:p w:rsidR="001072E6" w:rsidRPr="003251ED" w:rsidRDefault="001072E6" w:rsidP="007320F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Heure : ________</w:t>
            </w:r>
          </w:p>
        </w:tc>
        <w:tc>
          <w:tcPr>
            <w:tcW w:w="1545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heure</w:t>
            </w:r>
            <w:proofErr w:type="spellEnd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)</w:t>
            </w:r>
          </w:p>
          <w:p w:rsidR="001072E6" w:rsidRPr="008F2355" w:rsidRDefault="001072E6" w:rsidP="00F263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:rsidR="001072E6" w:rsidRPr="000476E5" w:rsidRDefault="001072E6" w:rsidP="007320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260" w:type="dxa"/>
          </w:tcPr>
          <w:p w:rsidR="001072E6" w:rsidRPr="000476E5" w:rsidRDefault="001072E6" w:rsidP="00F31B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530" w:type="dxa"/>
          </w:tcPr>
          <w:p w:rsidR="001072E6" w:rsidRPr="000476E5" w:rsidRDefault="001072E6" w:rsidP="002139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(M.P.N./100 ml)</w:t>
            </w:r>
          </w:p>
        </w:tc>
        <w:tc>
          <w:tcPr>
            <w:tcW w:w="1188" w:type="dxa"/>
          </w:tcPr>
          <w:p w:rsidR="001072E6" w:rsidRPr="003251ED" w:rsidRDefault="001072E6" w:rsidP="007320F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</w:p>
        </w:tc>
      </w:tr>
      <w:tr w:rsidR="00203B80" w:rsidRPr="00C42CB2" w:rsidTr="001072E6">
        <w:trPr>
          <w:trHeight w:val="149"/>
        </w:trPr>
        <w:tc>
          <w:tcPr>
            <w:tcW w:w="8478" w:type="dxa"/>
            <w:gridSpan w:val="6"/>
          </w:tcPr>
          <w:p w:rsidR="000476E5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bCs/>
                <w:lang w:val="fr-CA"/>
              </w:rPr>
              <w:t xml:space="preserve">Emplacement 2 </w:t>
            </w:r>
            <w:r w:rsidRPr="003251ED">
              <w:rPr>
                <w:rFonts w:ascii="Times New Roman" w:hAnsi="Times New Roman" w:cs="Arial"/>
                <w:bCs/>
                <w:lang w:val="fr-CA"/>
              </w:rPr>
              <w:t>(joindre un plan du site)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aaaa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/mm/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jj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26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53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__________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Heure : ________</w:t>
            </w:r>
          </w:p>
        </w:tc>
        <w:tc>
          <w:tcPr>
            <w:tcW w:w="1545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heure</w:t>
            </w:r>
            <w:proofErr w:type="spellEnd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)</w:t>
            </w:r>
          </w:p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260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530" w:type="dxa"/>
          </w:tcPr>
          <w:p w:rsidR="001072E6" w:rsidRPr="000476E5" w:rsidRDefault="001072E6" w:rsidP="00F31BE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(M.P.N./100 ml)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</w:p>
        </w:tc>
      </w:tr>
      <w:tr w:rsidR="00203B80" w:rsidRPr="00C42CB2" w:rsidTr="00F263AF">
        <w:tc>
          <w:tcPr>
            <w:tcW w:w="8478" w:type="dxa"/>
            <w:gridSpan w:val="6"/>
          </w:tcPr>
          <w:p w:rsidR="000476E5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bCs/>
                <w:lang w:val="fr-CA"/>
              </w:rPr>
              <w:t xml:space="preserve">Emplacement 3 </w:t>
            </w:r>
            <w:r w:rsidRPr="003251ED">
              <w:rPr>
                <w:rFonts w:ascii="Times New Roman" w:hAnsi="Times New Roman" w:cs="Arial"/>
                <w:bCs/>
                <w:lang w:val="fr-CA"/>
              </w:rPr>
              <w:t>(joindre un plan du site)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aaaa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/mm/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jj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26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53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__________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Heure : ________</w:t>
            </w:r>
          </w:p>
        </w:tc>
        <w:tc>
          <w:tcPr>
            <w:tcW w:w="1545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heure</w:t>
            </w:r>
            <w:proofErr w:type="spellEnd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)</w:t>
            </w:r>
          </w:p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260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530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(M.P.N./100 ml)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</w:p>
        </w:tc>
      </w:tr>
      <w:tr w:rsidR="00203B80" w:rsidRPr="00C42CB2" w:rsidTr="00F263AF">
        <w:tc>
          <w:tcPr>
            <w:tcW w:w="8478" w:type="dxa"/>
            <w:gridSpan w:val="6"/>
          </w:tcPr>
          <w:p w:rsidR="000476E5" w:rsidRPr="003251ED" w:rsidRDefault="001072E6" w:rsidP="001072E6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3251ED">
              <w:rPr>
                <w:rFonts w:ascii="Times New Roman" w:hAnsi="Times New Roman" w:cs="Arial"/>
                <w:b/>
                <w:bCs/>
                <w:lang w:val="fr-CA"/>
              </w:rPr>
              <w:t xml:space="preserve">Emplacement 4 </w:t>
            </w:r>
            <w:r w:rsidRPr="003251ED">
              <w:rPr>
                <w:rFonts w:ascii="Times New Roman" w:hAnsi="Times New Roman" w:cs="Arial"/>
                <w:bCs/>
                <w:lang w:val="fr-CA"/>
              </w:rPr>
              <w:t>(joindre un plan du site)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aaaa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/mm/</w:t>
            </w:r>
            <w:proofErr w:type="spellStart"/>
            <w:r w:rsidRPr="003251ED">
              <w:rPr>
                <w:rFonts w:ascii="Times New Roman" w:hAnsi="Times New Roman" w:cs="Arial"/>
                <w:sz w:val="18"/>
                <w:szCs w:val="18"/>
              </w:rPr>
              <w:t>jj</w:t>
            </w:r>
            <w:proofErr w:type="spellEnd"/>
            <w:r w:rsidRPr="003251ED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26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1530" w:type="dxa"/>
          </w:tcPr>
          <w:p w:rsidR="001072E6" w:rsidRPr="008F235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__________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/>
                <w:bCs/>
                <w:sz w:val="18"/>
                <w:szCs w:val="18"/>
              </w:rPr>
              <w:t>________</w:t>
            </w:r>
          </w:p>
        </w:tc>
      </w:tr>
      <w:tr w:rsidR="001072E6" w:rsidTr="00F263AF">
        <w:tc>
          <w:tcPr>
            <w:tcW w:w="1710" w:type="dxa"/>
          </w:tcPr>
          <w:p w:rsidR="001072E6" w:rsidRPr="00527C7D" w:rsidRDefault="001072E6" w:rsidP="0059111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3251ED">
              <w:rPr>
                <w:rFonts w:ascii="Times New Roman" w:hAnsi="Times New Roman" w:cs="Arial"/>
                <w:sz w:val="18"/>
                <w:szCs w:val="18"/>
                <w:lang w:val="fr-CA"/>
              </w:rPr>
              <w:t>Heure : ________</w:t>
            </w:r>
          </w:p>
        </w:tc>
        <w:tc>
          <w:tcPr>
            <w:tcW w:w="1545" w:type="dxa"/>
          </w:tcPr>
          <w:p w:rsidR="001072E6" w:rsidRPr="008F2355" w:rsidRDefault="001072E6" w:rsidP="001072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(</w:t>
            </w:r>
            <w:proofErr w:type="spellStart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heure</w:t>
            </w:r>
            <w:proofErr w:type="spellEnd"/>
            <w:r w:rsidRPr="003251ED">
              <w:rPr>
                <w:rFonts w:ascii="Times New Roman" w:hAnsi="Times New Roman" w:cs="Arial"/>
                <w:bCs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260" w:type="dxa"/>
          </w:tcPr>
          <w:p w:rsidR="001072E6" w:rsidRPr="000476E5" w:rsidRDefault="001072E6" w:rsidP="00F26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(mg/l)</w:t>
            </w:r>
          </w:p>
        </w:tc>
        <w:tc>
          <w:tcPr>
            <w:tcW w:w="1530" w:type="dxa"/>
          </w:tcPr>
          <w:p w:rsidR="001072E6" w:rsidRPr="000476E5" w:rsidRDefault="001072E6" w:rsidP="00F31B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1ED">
              <w:rPr>
                <w:rFonts w:ascii="Times New Roman" w:hAnsi="Times New Roman" w:cs="Arial"/>
                <w:sz w:val="16"/>
                <w:szCs w:val="16"/>
              </w:rPr>
              <w:t>(M.P.N./100 ml)</w:t>
            </w:r>
          </w:p>
        </w:tc>
        <w:tc>
          <w:tcPr>
            <w:tcW w:w="1188" w:type="dxa"/>
          </w:tcPr>
          <w:p w:rsidR="001072E6" w:rsidRPr="003251ED" w:rsidRDefault="001072E6" w:rsidP="00F263AF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</w:rPr>
            </w:pPr>
          </w:p>
        </w:tc>
      </w:tr>
    </w:tbl>
    <w:p w:rsidR="007320F9" w:rsidRPr="003251ED" w:rsidRDefault="007320F9" w:rsidP="00732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bCs/>
        </w:rPr>
      </w:pPr>
    </w:p>
    <w:p w:rsidR="00F41CD4" w:rsidRPr="003251ED" w:rsidRDefault="00D407F6" w:rsidP="00D4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16"/>
          <w:szCs w:val="16"/>
          <w:lang w:val="fr-CA"/>
        </w:rPr>
      </w:pPr>
      <w:r w:rsidRPr="003251ED">
        <w:rPr>
          <w:rFonts w:ascii="Times New Roman" w:hAnsi="Times New Roman" w:cs="Arial"/>
          <w:sz w:val="16"/>
          <w:szCs w:val="16"/>
          <w:lang w:val="fr-CA"/>
        </w:rPr>
        <w:t>*</w:t>
      </w:r>
      <w:r w:rsidR="00F31BEC" w:rsidRPr="003251ED">
        <w:rPr>
          <w:rFonts w:ascii="Times New Roman" w:hAnsi="Times New Roman" w:cs="Arial"/>
          <w:sz w:val="16"/>
          <w:szCs w:val="16"/>
          <w:lang w:val="fr-CA"/>
        </w:rPr>
        <w:t xml:space="preserve"> L</w:t>
      </w:r>
      <w:r w:rsidR="0059111D" w:rsidRPr="003251ED">
        <w:rPr>
          <w:rFonts w:ascii="Times New Roman" w:hAnsi="Times New Roman" w:cs="Arial"/>
          <w:sz w:val="16"/>
          <w:szCs w:val="16"/>
          <w:lang w:val="fr-CA"/>
        </w:rPr>
        <w:t>’</w:t>
      </w:r>
      <w:r w:rsidR="00F31BEC" w:rsidRPr="003251ED">
        <w:rPr>
          <w:rFonts w:ascii="Times New Roman" w:hAnsi="Times New Roman" w:cs="Arial"/>
          <w:sz w:val="16"/>
          <w:szCs w:val="16"/>
          <w:lang w:val="fr-CA"/>
        </w:rPr>
        <w:t xml:space="preserve">échantillonnage du CL50 à des fins de </w:t>
      </w:r>
      <w:proofErr w:type="spellStart"/>
      <w:r w:rsidR="00F31BEC" w:rsidRPr="003251ED">
        <w:rPr>
          <w:rFonts w:ascii="Times New Roman" w:hAnsi="Times New Roman" w:cs="Arial"/>
          <w:sz w:val="16"/>
          <w:szCs w:val="16"/>
          <w:lang w:val="fr-CA"/>
        </w:rPr>
        <w:t>bioessai</w:t>
      </w:r>
      <w:proofErr w:type="spellEnd"/>
      <w:r w:rsidR="00F31BEC" w:rsidRPr="003251ED">
        <w:rPr>
          <w:rFonts w:ascii="Times New Roman" w:hAnsi="Times New Roman" w:cs="Arial"/>
          <w:sz w:val="16"/>
          <w:szCs w:val="16"/>
          <w:lang w:val="fr-CA"/>
        </w:rPr>
        <w:t xml:space="preserve"> sur des poissons est nécessaire seulement si le déversement affecte des plans d</w:t>
      </w:r>
      <w:r w:rsidR="0059111D" w:rsidRPr="003251ED">
        <w:rPr>
          <w:rFonts w:ascii="Times New Roman" w:hAnsi="Times New Roman" w:cs="Arial"/>
          <w:sz w:val="16"/>
          <w:szCs w:val="16"/>
          <w:lang w:val="fr-CA"/>
        </w:rPr>
        <w:t>’</w:t>
      </w:r>
      <w:r w:rsidR="00F31BEC" w:rsidRPr="003251ED">
        <w:rPr>
          <w:rFonts w:ascii="Times New Roman" w:hAnsi="Times New Roman" w:cs="Arial"/>
          <w:sz w:val="16"/>
          <w:szCs w:val="16"/>
          <w:lang w:val="fr-CA"/>
        </w:rPr>
        <w:t>eau où vivent des poissons.</w:t>
      </w:r>
    </w:p>
    <w:p w:rsidR="00503365" w:rsidRPr="003251ED" w:rsidRDefault="00503365" w:rsidP="00D4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bCs/>
          <w:lang w:val="fr-CA"/>
        </w:rPr>
      </w:pPr>
    </w:p>
    <w:p w:rsidR="00D407F6" w:rsidRPr="003251ED" w:rsidRDefault="00D407F6" w:rsidP="007837EC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 xml:space="preserve">13. </w:t>
      </w:r>
      <w:r w:rsidR="00A74608" w:rsidRPr="003251ED">
        <w:rPr>
          <w:rFonts w:ascii="Times New Roman" w:hAnsi="Times New Roman" w:cs="Arial"/>
          <w:b/>
          <w:color w:val="231F20"/>
          <w:lang w:val="fr-CA"/>
        </w:rPr>
        <w:t>Niveau des répercussions (consulter la section </w:t>
      </w:r>
      <w:r w:rsidR="004B6D8A" w:rsidRPr="003251ED">
        <w:rPr>
          <w:rFonts w:ascii="Times New Roman" w:hAnsi="Times New Roman" w:cs="Arial"/>
          <w:b/>
          <w:color w:val="231F20"/>
          <w:lang w:val="fr-CA"/>
        </w:rPr>
        <w:t>4</w:t>
      </w:r>
      <w:r w:rsidRPr="003251ED">
        <w:rPr>
          <w:rFonts w:ascii="Times New Roman" w:hAnsi="Times New Roman" w:cs="Arial"/>
          <w:b/>
          <w:color w:val="231F20"/>
          <w:lang w:val="fr-CA"/>
        </w:rPr>
        <w:t xml:space="preserve">.2 </w:t>
      </w:r>
      <w:r w:rsidR="00A74608" w:rsidRPr="003251ED">
        <w:rPr>
          <w:rFonts w:ascii="Times New Roman" w:hAnsi="Times New Roman" w:cs="Arial"/>
          <w:b/>
          <w:color w:val="231F20"/>
          <w:lang w:val="fr-CA"/>
        </w:rPr>
        <w:t>pour connaître les critères de classement)</w:t>
      </w:r>
    </w:p>
    <w:p w:rsidR="000304D5" w:rsidRPr="00007B68" w:rsidRDefault="004B6D8A" w:rsidP="004B6D8A">
      <w:pPr>
        <w:autoSpaceDE w:val="0"/>
        <w:autoSpaceDN w:val="0"/>
        <w:adjustRightInd w:val="0"/>
        <w:spacing w:after="0" w:line="240" w:lineRule="auto"/>
        <w:ind w:firstLine="360"/>
        <w:rPr>
          <w:rFonts w:ascii="AGaramondPro-Regular" w:hAnsi="AGaramondPro-Regular" w:cs="AGaramondPro-Regular"/>
          <w:sz w:val="21"/>
          <w:szCs w:val="21"/>
          <w:lang w:val="fr-CA"/>
        </w:rPr>
      </w:pP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lang w:val="fr-CA"/>
        </w:rPr>
        <w:t>Niveau </w:t>
      </w:r>
      <w:r w:rsidR="00D407F6" w:rsidRPr="003251ED">
        <w:rPr>
          <w:rFonts w:ascii="Times New Roman" w:hAnsi="Times New Roman" w:cs="Arial"/>
          <w:lang w:val="fr-CA"/>
        </w:rPr>
        <w:t xml:space="preserve">1 </w:t>
      </w:r>
      <w:r w:rsidRPr="003251ED">
        <w:rPr>
          <w:rFonts w:ascii="Times New Roman" w:hAnsi="Times New Roman" w:cs="Arial"/>
          <w:color w:val="231F20"/>
          <w:lang w:val="fr-CA"/>
        </w:rPr>
        <w:t>(</w:t>
      </w:r>
      <w:r w:rsidR="00503365" w:rsidRPr="003251ED">
        <w:rPr>
          <w:rFonts w:ascii="Times New Roman" w:hAnsi="Times New Roman" w:cs="Arial"/>
          <w:lang w:val="fr-CA"/>
        </w:rPr>
        <w:t>mineur)</w:t>
      </w:r>
      <w:r w:rsidR="00D407F6" w:rsidRPr="00007B68">
        <w:rPr>
          <w:rFonts w:ascii="AGaramondPro-Regular" w:hAnsi="AGaramondPro-Regular" w:cs="AGaramondPro-Regular"/>
          <w:sz w:val="21"/>
          <w:szCs w:val="21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lang w:val="fr-CA"/>
        </w:rPr>
        <w:t>Niveau </w:t>
      </w:r>
      <w:r w:rsidR="00503365" w:rsidRPr="00007B68">
        <w:rPr>
          <w:rFonts w:ascii="AGaramondPro-Regular" w:hAnsi="AGaramondPro-Regular" w:cs="AGaramondPro-Regular"/>
          <w:sz w:val="21"/>
          <w:szCs w:val="21"/>
          <w:lang w:val="fr-CA"/>
        </w:rPr>
        <w:t xml:space="preserve"> </w:t>
      </w:r>
      <w:r w:rsidRPr="00007B68">
        <w:rPr>
          <w:rFonts w:ascii="AGaramondPro-Regular" w:hAnsi="AGaramondPro-Regular" w:cs="AGaramondPro-Regular"/>
          <w:sz w:val="21"/>
          <w:szCs w:val="21"/>
          <w:lang w:val="fr-CA"/>
        </w:rPr>
        <w:t>2 (</w:t>
      </w:r>
      <w:r w:rsidR="00503365" w:rsidRPr="00007B68">
        <w:rPr>
          <w:rFonts w:ascii="AGaramondPro-Regular" w:hAnsi="AGaramondPro-Regular" w:cs="AGaramondPro-Regular"/>
          <w:sz w:val="21"/>
          <w:szCs w:val="21"/>
          <w:lang w:val="fr-CA"/>
        </w:rPr>
        <w:t>important</w:t>
      </w:r>
      <w:r w:rsidRPr="00007B68">
        <w:rPr>
          <w:rFonts w:ascii="AGaramondPro-Regular" w:hAnsi="AGaramondPro-Regular" w:cs="AGaramondPro-Regular"/>
          <w:sz w:val="21"/>
          <w:szCs w:val="21"/>
          <w:lang w:val="fr-CA"/>
        </w:rPr>
        <w:t>)</w:t>
      </w:r>
      <w:r w:rsidR="00D407F6" w:rsidRPr="00007B68">
        <w:rPr>
          <w:rFonts w:ascii="AGaramondPro-Regular" w:hAnsi="AGaramondPro-Regular" w:cs="AGaramondPro-Regular"/>
          <w:sz w:val="21"/>
          <w:szCs w:val="21"/>
          <w:lang w:val="fr-CA"/>
        </w:rPr>
        <w:t xml:space="preserve"> </w:t>
      </w:r>
      <w:r w:rsidRPr="003251ED">
        <w:rPr>
          <w:rFonts w:ascii="Times New Roman" w:hAnsi="Times New Roman" w:cs="Arial"/>
          <w:color w:val="231F20"/>
        </w:rPr>
        <w:sym w:font="Wingdings" w:char="F06F"/>
      </w:r>
      <w:r w:rsidRPr="003251ED">
        <w:rPr>
          <w:rFonts w:ascii="Times New Roman" w:hAnsi="Times New Roman" w:cs="Arial"/>
          <w:color w:val="231F20"/>
          <w:lang w:val="fr-CA"/>
        </w:rPr>
        <w:t xml:space="preserve"> </w:t>
      </w:r>
      <w:r w:rsidR="00503365" w:rsidRPr="003251ED">
        <w:rPr>
          <w:rFonts w:ascii="Times New Roman" w:hAnsi="Times New Roman" w:cs="Arial"/>
          <w:lang w:val="fr-CA"/>
        </w:rPr>
        <w:t>Niveau </w:t>
      </w:r>
      <w:r w:rsidR="00D407F6" w:rsidRPr="00007B68">
        <w:rPr>
          <w:rFonts w:ascii="AGaramondPro-Regular" w:hAnsi="AGaramondPro-Regular" w:cs="AGaramondPro-Regular"/>
          <w:sz w:val="21"/>
          <w:szCs w:val="21"/>
          <w:lang w:val="fr-CA"/>
        </w:rPr>
        <w:t xml:space="preserve">3 </w:t>
      </w:r>
      <w:r w:rsidR="00503365" w:rsidRPr="003251ED">
        <w:rPr>
          <w:rFonts w:ascii="Times New Roman" w:hAnsi="Times New Roman" w:cs="Arial"/>
          <w:color w:val="231F20"/>
          <w:lang w:val="fr-CA"/>
        </w:rPr>
        <w:t>(majeur</w:t>
      </w:r>
      <w:r w:rsidRPr="00007B68">
        <w:rPr>
          <w:rFonts w:ascii="AGaramondPro-Regular" w:hAnsi="AGaramondPro-Regular" w:cs="AGaramondPro-Regular"/>
          <w:sz w:val="21"/>
          <w:szCs w:val="21"/>
          <w:lang w:val="fr-CA"/>
        </w:rPr>
        <w:t>)</w:t>
      </w:r>
    </w:p>
    <w:p w:rsidR="00FD55B5" w:rsidRPr="00007B68" w:rsidRDefault="00FD55B5" w:rsidP="00D407F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FD55B5" w:rsidRPr="003251ED" w:rsidRDefault="00174B03" w:rsidP="007837EC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t>14. Mesures prises</w:t>
      </w:r>
    </w:p>
    <w:p w:rsidR="00B676DF" w:rsidRPr="006E6F9C" w:rsidRDefault="00B676DF" w:rsidP="00B676DF">
      <w:pP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FD55B5" w:rsidRPr="006E6F9C" w:rsidRDefault="00FD55B5" w:rsidP="00B676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FD55B5" w:rsidRPr="006E6F9C" w:rsidRDefault="00FD55B5" w:rsidP="00B676D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95250A" w:rsidRPr="003251ED" w:rsidRDefault="0095250A" w:rsidP="007837EC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</w:p>
    <w:p w:rsidR="00FD55B5" w:rsidRPr="003251ED" w:rsidRDefault="00FD55B5" w:rsidP="00153816">
      <w:pPr>
        <w:keepNext/>
        <w:keepLines/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color w:val="231F20"/>
          <w:lang w:val="fr-CA"/>
        </w:rPr>
      </w:pPr>
      <w:r w:rsidRPr="003251ED">
        <w:rPr>
          <w:rFonts w:ascii="Times New Roman" w:hAnsi="Times New Roman" w:cs="Arial"/>
          <w:b/>
          <w:color w:val="231F20"/>
          <w:lang w:val="fr-CA"/>
        </w:rPr>
        <w:lastRenderedPageBreak/>
        <w:t xml:space="preserve">15. 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Membres du personnel et représentants d</w:t>
      </w:r>
      <w:r w:rsidR="0059111D" w:rsidRPr="003251ED">
        <w:rPr>
          <w:rFonts w:ascii="Times New Roman" w:hAnsi="Times New Roman" w:cs="Arial"/>
          <w:b/>
          <w:color w:val="231F20"/>
          <w:lang w:val="fr-CA"/>
        </w:rPr>
        <w:t>’</w:t>
      </w:r>
      <w:r w:rsidR="001072E6" w:rsidRPr="003251ED">
        <w:rPr>
          <w:rFonts w:ascii="Times New Roman" w:hAnsi="Times New Roman" w:cs="Arial"/>
          <w:b/>
          <w:color w:val="231F20"/>
          <w:lang w:val="fr-CA"/>
        </w:rPr>
        <w:t>organismes contactés</w:t>
      </w:r>
    </w:p>
    <w:p w:rsidR="00B676DF" w:rsidRPr="00B41A1F" w:rsidRDefault="001072E6" w:rsidP="0015381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</w:t>
      </w:r>
      <w:r w:rsidR="00B676DF" w:rsidRPr="00B41A1F">
        <w:rPr>
          <w:rFonts w:ascii="Times New Roman" w:hAnsi="Times New Roman" w:cs="Times New Roman"/>
          <w:sz w:val="21"/>
          <w:szCs w:val="21"/>
          <w:lang w:val="fr-CA"/>
        </w:rPr>
        <w:t>_______________</w:t>
      </w:r>
      <w:r w:rsidR="00A9100F" w:rsidRPr="00B41A1F">
        <w:rPr>
          <w:rFonts w:ascii="Times New Roman" w:hAnsi="Times New Roman" w:cs="Times New Roman"/>
          <w:sz w:val="21"/>
          <w:szCs w:val="21"/>
          <w:lang w:val="fr-CA"/>
        </w:rPr>
        <w:t>____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 w:rsidR="00B676DF" w:rsidRPr="00B41A1F">
        <w:rPr>
          <w:rFonts w:ascii="Times New Roman" w:hAnsi="Times New Roman" w:cs="Times New Roman"/>
          <w:sz w:val="21"/>
          <w:szCs w:val="21"/>
          <w:lang w:val="fr-CA"/>
        </w:rPr>
        <w:t>N</w:t>
      </w:r>
      <w:r w:rsidR="00B676DF"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</w:t>
      </w:r>
      <w:r w:rsidR="00B676DF" w:rsidRPr="00B41A1F">
        <w:rPr>
          <w:rFonts w:ascii="Times New Roman" w:hAnsi="Times New Roman" w:cs="Times New Roman"/>
          <w:sz w:val="21"/>
          <w:szCs w:val="21"/>
          <w:lang w:val="fr-CA"/>
        </w:rPr>
        <w:t>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1072E6" w:rsidRPr="00B41A1F" w:rsidRDefault="001072E6" w:rsidP="001072E6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B41A1F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de téléphone :_______________</w:t>
      </w:r>
    </w:p>
    <w:p w:rsidR="007837EC" w:rsidRPr="00B41A1F" w:rsidRDefault="007837EC" w:rsidP="00FD5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fr-CA"/>
        </w:rPr>
      </w:pPr>
    </w:p>
    <w:p w:rsidR="00FD55B5" w:rsidRPr="00B41A1F" w:rsidRDefault="00433E8B" w:rsidP="00433E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231F20"/>
          <w:lang w:val="fr-CA"/>
        </w:rPr>
      </w:pPr>
      <w:r w:rsidRPr="00B41A1F">
        <w:rPr>
          <w:rFonts w:ascii="Times New Roman" w:hAnsi="Times New Roman" w:cs="Times New Roman"/>
          <w:b/>
          <w:color w:val="231F20"/>
          <w:lang w:val="fr-CA"/>
        </w:rPr>
        <w:t xml:space="preserve">16. </w:t>
      </w:r>
      <w:r w:rsidR="001072E6" w:rsidRPr="00B41A1F">
        <w:rPr>
          <w:rFonts w:ascii="Times New Roman" w:hAnsi="Times New Roman" w:cs="Times New Roman"/>
          <w:b/>
          <w:color w:val="231F20"/>
          <w:lang w:val="fr-CA"/>
        </w:rPr>
        <w:t>Membres du personnel et représentants d</w:t>
      </w:r>
      <w:r w:rsidR="0059111D" w:rsidRPr="00B41A1F">
        <w:rPr>
          <w:rFonts w:ascii="Times New Roman" w:hAnsi="Times New Roman" w:cs="Times New Roman"/>
          <w:b/>
          <w:color w:val="231F20"/>
          <w:lang w:val="fr-CA"/>
        </w:rPr>
        <w:t>’</w:t>
      </w:r>
      <w:r w:rsidR="001072E6" w:rsidRPr="00B41A1F">
        <w:rPr>
          <w:rFonts w:ascii="Times New Roman" w:hAnsi="Times New Roman" w:cs="Times New Roman"/>
          <w:b/>
          <w:color w:val="231F20"/>
          <w:lang w:val="fr-CA"/>
        </w:rPr>
        <w:t>organismes présents sur le terrain</w:t>
      </w:r>
    </w:p>
    <w:p w:rsidR="00433E8B" w:rsidRPr="00B41A1F" w:rsidRDefault="001072E6" w:rsidP="00433E8B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: ___________ Nom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</w:t>
      </w:r>
      <w:r w:rsidR="00433E8B" w:rsidRPr="00B41A1F">
        <w:rPr>
          <w:rFonts w:ascii="Times New Roman" w:hAnsi="Times New Roman" w:cs="Times New Roman"/>
          <w:sz w:val="21"/>
          <w:szCs w:val="21"/>
          <w:lang w:val="fr-CA"/>
        </w:rPr>
        <w:t>_</w:t>
      </w:r>
      <w:proofErr w:type="gramEnd"/>
      <w:r w:rsidR="00433E8B"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__________________ </w:t>
      </w:r>
      <w:r w:rsidRPr="00B41A1F">
        <w:rPr>
          <w:rFonts w:ascii="Times New Roman" w:hAnsi="Times New Roman" w:cs="Times New Roman"/>
          <w:sz w:val="21"/>
          <w:szCs w:val="21"/>
          <w:lang w:val="fr-CA"/>
        </w:rPr>
        <w:t>Organisme :</w:t>
      </w:r>
      <w:r w:rsidR="00433E8B" w:rsidRPr="00B41A1F">
        <w:rPr>
          <w:rFonts w:ascii="Times New Roman" w:hAnsi="Times New Roman" w:cs="Times New Roman"/>
          <w:sz w:val="21"/>
          <w:szCs w:val="21"/>
          <w:lang w:val="fr-CA"/>
        </w:rPr>
        <w:t>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: ___________ Nom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__________________ Organisme :____________________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: ___________ Nom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__________________ Organisme :____________________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 : ___________ Nom </w:t>
      </w:r>
      <w:proofErr w:type="gramStart"/>
      <w:r w:rsidRPr="00B41A1F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B41A1F">
        <w:rPr>
          <w:rFonts w:ascii="Times New Roman" w:hAnsi="Times New Roman" w:cs="Times New Roman"/>
          <w:sz w:val="21"/>
          <w:szCs w:val="21"/>
          <w:lang w:val="fr-CA"/>
        </w:rPr>
        <w:t>__________________ Organisme :____________________</w:t>
      </w:r>
    </w:p>
    <w:p w:rsidR="00FD55B5" w:rsidRPr="00B41A1F" w:rsidRDefault="00FD55B5" w:rsidP="00FD5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fr-CA"/>
        </w:rPr>
      </w:pPr>
    </w:p>
    <w:p w:rsidR="00FD55B5" w:rsidRPr="00B41A1F" w:rsidRDefault="00FD55B5" w:rsidP="005D18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231F20"/>
          <w:lang w:val="fr-CA"/>
        </w:rPr>
      </w:pPr>
      <w:r w:rsidRPr="00B41A1F">
        <w:rPr>
          <w:rFonts w:ascii="Times New Roman" w:hAnsi="Times New Roman" w:cs="Times New Roman"/>
          <w:b/>
          <w:color w:val="231F20"/>
          <w:lang w:val="fr-CA"/>
        </w:rPr>
        <w:t xml:space="preserve">17. </w:t>
      </w:r>
      <w:r w:rsidR="001072E6" w:rsidRPr="00B41A1F">
        <w:rPr>
          <w:rFonts w:ascii="Times New Roman" w:hAnsi="Times New Roman" w:cs="Times New Roman"/>
          <w:b/>
          <w:color w:val="231F20"/>
          <w:lang w:val="fr-CA"/>
        </w:rPr>
        <w:t>Mesures supplémentaires à prendre et échéanciers</w:t>
      </w:r>
      <w:r w:rsidRPr="00B41A1F">
        <w:rPr>
          <w:rFonts w:ascii="Times New Roman" w:hAnsi="Times New Roman" w:cs="Times New Roman"/>
          <w:b/>
          <w:color w:val="231F20"/>
          <w:lang w:val="fr-CA"/>
        </w:rPr>
        <w:t>:</w:t>
      </w:r>
    </w:p>
    <w:p w:rsidR="00FD55B5" w:rsidRPr="00B41A1F" w:rsidRDefault="001072E6" w:rsidP="005D1810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Mesure 1 :</w:t>
      </w:r>
      <w:r w:rsidR="00FD55B5" w:rsidRPr="00B41A1F">
        <w:rPr>
          <w:rFonts w:ascii="Times New Roman" w:hAnsi="Times New Roman" w:cs="Times New Roman"/>
          <w:sz w:val="21"/>
          <w:szCs w:val="21"/>
          <w:lang w:val="fr-CA"/>
        </w:rPr>
        <w:t>______________________________</w:t>
      </w:r>
      <w:r w:rsidR="005D1810" w:rsidRPr="00B41A1F">
        <w:rPr>
          <w:rFonts w:ascii="Times New Roman" w:hAnsi="Times New Roman" w:cs="Times New Roman"/>
          <w:sz w:val="21"/>
          <w:szCs w:val="21"/>
          <w:lang w:val="fr-CA"/>
        </w:rPr>
        <w:t>___</w:t>
      </w:r>
      <w:r w:rsidR="00FD55B5" w:rsidRPr="00B41A1F">
        <w:rPr>
          <w:rFonts w:ascii="Times New Roman" w:hAnsi="Times New Roman" w:cs="Times New Roman"/>
          <w:sz w:val="21"/>
          <w:szCs w:val="21"/>
          <w:lang w:val="fr-CA"/>
        </w:rPr>
        <w:t>___________________________</w:t>
      </w:r>
    </w:p>
    <w:p w:rsidR="00FD55B5" w:rsidRPr="00B41A1F" w:rsidRDefault="001072E6" w:rsidP="005D1810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 limite</w:t>
      </w:r>
      <w:r w:rsidR="00FD55B5"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(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Pr="00B41A1F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="00FD55B5" w:rsidRPr="00B41A1F">
        <w:rPr>
          <w:rFonts w:ascii="Times New Roman" w:hAnsi="Times New Roman" w:cs="Times New Roman"/>
          <w:sz w:val="21"/>
          <w:szCs w:val="21"/>
          <w:lang w:val="fr-CA"/>
        </w:rPr>
        <w:t>)</w:t>
      </w:r>
      <w:r w:rsidR="005D1810" w:rsidRPr="00B41A1F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 w:rsidR="00FD55B5" w:rsidRPr="00B41A1F">
        <w:rPr>
          <w:rFonts w:ascii="Times New Roman" w:hAnsi="Times New Roman" w:cs="Times New Roman"/>
          <w:sz w:val="21"/>
          <w:szCs w:val="21"/>
          <w:lang w:val="fr-CA"/>
        </w:rPr>
        <w:t>___________________</w:t>
      </w:r>
      <w:r w:rsidR="005D1810" w:rsidRPr="00B41A1F">
        <w:rPr>
          <w:rFonts w:ascii="Times New Roman" w:hAnsi="Times New Roman" w:cs="Times New Roman"/>
          <w:sz w:val="21"/>
          <w:szCs w:val="21"/>
          <w:lang w:val="fr-CA"/>
        </w:rPr>
        <w:t>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Mesure 2 :____________________________________________________________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 limite (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Pr="00B41A1F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Pr="00B41A1F">
        <w:rPr>
          <w:rFonts w:ascii="Times New Roman" w:hAnsi="Times New Roman" w:cs="Times New Roman"/>
          <w:sz w:val="21"/>
          <w:szCs w:val="21"/>
          <w:lang w:val="fr-CA"/>
        </w:rPr>
        <w:t>) ______________________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Mesure 3 :____________________________________________________________</w:t>
      </w:r>
    </w:p>
    <w:p w:rsidR="001072E6" w:rsidRPr="00B41A1F" w:rsidRDefault="001072E6" w:rsidP="001072E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B41A1F">
        <w:rPr>
          <w:rFonts w:ascii="Times New Roman" w:hAnsi="Times New Roman" w:cs="Times New Roman"/>
          <w:sz w:val="21"/>
          <w:szCs w:val="21"/>
          <w:lang w:val="fr-CA"/>
        </w:rPr>
        <w:t>Date limite (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Pr="00B41A1F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Pr="00B41A1F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Pr="00B41A1F">
        <w:rPr>
          <w:rFonts w:ascii="Times New Roman" w:hAnsi="Times New Roman" w:cs="Times New Roman"/>
          <w:sz w:val="21"/>
          <w:szCs w:val="21"/>
          <w:lang w:val="fr-CA"/>
        </w:rPr>
        <w:t>) ______________________</w:t>
      </w:r>
    </w:p>
    <w:p w:rsidR="005D1810" w:rsidRPr="00B41A1F" w:rsidRDefault="005D1810" w:rsidP="00FD5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fr-CA"/>
        </w:rPr>
      </w:pPr>
    </w:p>
    <w:p w:rsidR="005D1810" w:rsidRPr="00123487" w:rsidRDefault="005D1810" w:rsidP="00FD55B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5D1810" w:rsidRPr="00123487" w:rsidRDefault="005D1810" w:rsidP="00FD55B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5D1810" w:rsidRPr="00123487" w:rsidRDefault="005D1810" w:rsidP="00FD55B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9146FC" w:rsidRPr="00123487" w:rsidRDefault="009146FC">
      <w:pPr>
        <w:rPr>
          <w:rFonts w:ascii="AGaramondPro-Regular" w:hAnsi="AGaramondPro-Regular" w:cs="AGaramondPro-Regular"/>
          <w:sz w:val="21"/>
          <w:szCs w:val="21"/>
          <w:lang w:val="fr-CA"/>
        </w:rPr>
      </w:pPr>
      <w:r w:rsidRPr="00123487">
        <w:rPr>
          <w:rFonts w:ascii="AGaramondPro-Regular" w:hAnsi="AGaramondPro-Regular" w:cs="AGaramondPro-Regular"/>
          <w:sz w:val="21"/>
          <w:szCs w:val="21"/>
          <w:lang w:val="fr-CA"/>
        </w:rPr>
        <w:br w:type="page"/>
      </w:r>
    </w:p>
    <w:p w:rsidR="002659DA" w:rsidRPr="00123487" w:rsidRDefault="002659DA" w:rsidP="002659DA">
      <w:pPr>
        <w:pStyle w:val="Heading1"/>
        <w:rPr>
          <w:sz w:val="32"/>
          <w:szCs w:val="32"/>
          <w:lang w:val="fr-CA"/>
        </w:rPr>
      </w:pPr>
      <w:bookmarkStart w:id="12" w:name="_Toc341962987"/>
      <w:bookmarkStart w:id="13" w:name="_Toc358738156"/>
      <w:r w:rsidRPr="00123487">
        <w:rPr>
          <w:sz w:val="32"/>
          <w:szCs w:val="32"/>
          <w:lang w:val="fr-CA"/>
        </w:rPr>
        <w:lastRenderedPageBreak/>
        <w:t>A</w:t>
      </w:r>
      <w:r w:rsidR="004D4A28" w:rsidRPr="00123487">
        <w:rPr>
          <w:sz w:val="32"/>
          <w:szCs w:val="32"/>
          <w:lang w:val="fr-CA"/>
        </w:rPr>
        <w:t>nnexe </w:t>
      </w:r>
      <w:r w:rsidR="00455BC8" w:rsidRPr="00123487">
        <w:rPr>
          <w:sz w:val="32"/>
          <w:szCs w:val="32"/>
          <w:lang w:val="fr-CA"/>
        </w:rPr>
        <w:t>D</w:t>
      </w:r>
      <w:bookmarkEnd w:id="12"/>
      <w:r w:rsidR="00FB115F" w:rsidRPr="00123487">
        <w:rPr>
          <w:sz w:val="32"/>
          <w:szCs w:val="32"/>
          <w:lang w:val="fr-CA"/>
        </w:rPr>
        <w:t xml:space="preserve">. </w:t>
      </w:r>
      <w:r w:rsidR="004D4A28" w:rsidRPr="00123487">
        <w:rPr>
          <w:sz w:val="32"/>
          <w:szCs w:val="32"/>
          <w:lang w:val="fr-CA"/>
        </w:rPr>
        <w:t>Avis de rejet ou d</w:t>
      </w:r>
      <w:r w:rsidR="0059111D" w:rsidRPr="00123487">
        <w:rPr>
          <w:sz w:val="32"/>
          <w:szCs w:val="32"/>
          <w:lang w:val="fr-CA"/>
        </w:rPr>
        <w:t>’</w:t>
      </w:r>
      <w:r w:rsidR="004D4A28" w:rsidRPr="00123487">
        <w:rPr>
          <w:sz w:val="32"/>
          <w:szCs w:val="32"/>
          <w:lang w:val="fr-CA"/>
        </w:rPr>
        <w:t>urgence environnementale</w:t>
      </w:r>
      <w:bookmarkEnd w:id="13"/>
      <w:r w:rsidR="004D4A28" w:rsidRPr="00123487">
        <w:rPr>
          <w:sz w:val="32"/>
          <w:szCs w:val="32"/>
          <w:lang w:val="fr-CA"/>
        </w:rPr>
        <w:t xml:space="preserve">  </w:t>
      </w:r>
    </w:p>
    <w:p w:rsidR="003E2D88" w:rsidRPr="003E2D88" w:rsidRDefault="003E2D88" w:rsidP="003E2D88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color w:val="000000"/>
          <w:sz w:val="24"/>
          <w:lang w:val="fr-CA"/>
        </w:rPr>
      </w:pPr>
    </w:p>
    <w:p w:rsidR="00ED3B49" w:rsidRPr="003E2D88" w:rsidRDefault="00ED3B49" w:rsidP="003E2D88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color w:val="000000"/>
          <w:sz w:val="24"/>
          <w:lang w:val="fr-CA"/>
        </w:rPr>
      </w:pPr>
      <w:r w:rsidRPr="003E2D88">
        <w:rPr>
          <w:rFonts w:ascii="Times New Roman" w:hAnsi="Times New Roman" w:cs="Arial"/>
          <w:color w:val="000000"/>
          <w:sz w:val="24"/>
          <w:lang w:val="fr-CA"/>
        </w:rPr>
        <w:t xml:space="preserve">Le </w:t>
      </w:r>
      <w:r w:rsidRPr="003E2D88">
        <w:rPr>
          <w:rFonts w:ascii="Times New Roman" w:hAnsi="Times New Roman" w:cs="Arial"/>
          <w:i/>
          <w:color w:val="000000"/>
          <w:sz w:val="24"/>
          <w:lang w:val="fr-CA"/>
        </w:rPr>
        <w:t>Règlement sur les avis de rejet ou d</w:t>
      </w:r>
      <w:r w:rsidR="0059111D" w:rsidRPr="003E2D88">
        <w:rPr>
          <w:rFonts w:ascii="Times New Roman" w:hAnsi="Times New Roman" w:cs="Arial"/>
          <w:i/>
          <w:color w:val="000000"/>
          <w:sz w:val="24"/>
          <w:lang w:val="fr-CA"/>
        </w:rPr>
        <w:t>’</w:t>
      </w:r>
      <w:r w:rsidRPr="003E2D88">
        <w:rPr>
          <w:rFonts w:ascii="Times New Roman" w:hAnsi="Times New Roman" w:cs="Arial"/>
          <w:i/>
          <w:color w:val="000000"/>
          <w:sz w:val="24"/>
          <w:lang w:val="fr-CA"/>
        </w:rPr>
        <w:t>urgence environnementale</w:t>
      </w:r>
      <w:r w:rsidRPr="003E2D88">
        <w:rPr>
          <w:rFonts w:ascii="Times New Roman" w:hAnsi="Times New Roman" w:cs="Arial"/>
          <w:color w:val="000000"/>
          <w:sz w:val="24"/>
          <w:lang w:val="fr-CA"/>
        </w:rPr>
        <w:t xml:space="preserve"> désigne (aux termes de la </w:t>
      </w:r>
      <w:r w:rsidRPr="003E2D88">
        <w:rPr>
          <w:rFonts w:ascii="Times New Roman" w:hAnsi="Times New Roman" w:cs="Arial"/>
          <w:i/>
          <w:color w:val="000000"/>
          <w:sz w:val="24"/>
          <w:lang w:val="fr-CA"/>
        </w:rPr>
        <w:t>Loi canadienne sur la protection de l</w:t>
      </w:r>
      <w:r w:rsidR="0059111D" w:rsidRPr="003E2D88">
        <w:rPr>
          <w:rFonts w:ascii="Times New Roman" w:hAnsi="Times New Roman" w:cs="Arial"/>
          <w:i/>
          <w:color w:val="000000"/>
          <w:sz w:val="24"/>
          <w:lang w:val="fr-CA"/>
        </w:rPr>
        <w:t>’</w:t>
      </w:r>
      <w:r w:rsidRPr="003E2D88">
        <w:rPr>
          <w:rFonts w:ascii="Times New Roman" w:hAnsi="Times New Roman" w:cs="Arial"/>
          <w:i/>
          <w:color w:val="000000"/>
          <w:sz w:val="24"/>
          <w:lang w:val="fr-CA"/>
        </w:rPr>
        <w:t>environnement</w:t>
      </w:r>
      <w:r w:rsidRPr="003E2D88">
        <w:rPr>
          <w:rFonts w:ascii="Times New Roman" w:hAnsi="Times New Roman" w:cs="Arial"/>
          <w:color w:val="000000"/>
          <w:sz w:val="24"/>
          <w:lang w:val="fr-CA"/>
        </w:rPr>
        <w:t xml:space="preserve"> (1999)) et habilite (aux termes de la </w:t>
      </w:r>
      <w:r w:rsidRPr="003E2D88">
        <w:rPr>
          <w:rFonts w:ascii="Times New Roman" w:hAnsi="Times New Roman" w:cs="Arial"/>
          <w:i/>
          <w:color w:val="000000"/>
          <w:sz w:val="24"/>
          <w:lang w:val="fr-CA"/>
        </w:rPr>
        <w:t>Loi sur les pêches</w:t>
      </w:r>
      <w:r w:rsidRPr="003E2D88">
        <w:rPr>
          <w:rFonts w:ascii="Times New Roman" w:hAnsi="Times New Roman" w:cs="Arial"/>
          <w:color w:val="000000"/>
          <w:sz w:val="24"/>
          <w:lang w:val="fr-CA"/>
        </w:rPr>
        <w:t>) les personnes fournissant le service téléphonique d</w:t>
      </w:r>
      <w:r w:rsidR="0059111D" w:rsidRPr="003E2D88">
        <w:rPr>
          <w:rFonts w:ascii="Times New Roman" w:hAnsi="Times New Roman" w:cs="Arial"/>
          <w:color w:val="000000"/>
          <w:sz w:val="24"/>
          <w:lang w:val="fr-CA"/>
        </w:rPr>
        <w:t>’</w:t>
      </w:r>
      <w:r w:rsidRPr="003E2D88">
        <w:rPr>
          <w:rFonts w:ascii="Times New Roman" w:hAnsi="Times New Roman" w:cs="Arial"/>
          <w:color w:val="000000"/>
          <w:sz w:val="24"/>
          <w:lang w:val="fr-CA"/>
        </w:rPr>
        <w:t xml:space="preserve">urgence de 24 heures pour les organisations opérant pour les gouvernements </w:t>
      </w:r>
      <w:proofErr w:type="spellStart"/>
      <w:r w:rsidRPr="003E2D88">
        <w:rPr>
          <w:rFonts w:ascii="Times New Roman" w:hAnsi="Times New Roman" w:cs="Arial"/>
          <w:color w:val="000000"/>
          <w:sz w:val="24"/>
          <w:lang w:val="fr-CA"/>
        </w:rPr>
        <w:t>provincaux</w:t>
      </w:r>
      <w:proofErr w:type="spellEnd"/>
      <w:r w:rsidRPr="003E2D88">
        <w:rPr>
          <w:rFonts w:ascii="Times New Roman" w:hAnsi="Times New Roman" w:cs="Arial"/>
          <w:color w:val="000000"/>
          <w:sz w:val="24"/>
          <w:lang w:val="fr-CA"/>
        </w:rPr>
        <w:t xml:space="preserve"> et territoriaux afin qu</w:t>
      </w:r>
      <w:r w:rsidR="0059111D" w:rsidRPr="003E2D88">
        <w:rPr>
          <w:rFonts w:ascii="Times New Roman" w:hAnsi="Times New Roman" w:cs="Arial"/>
          <w:color w:val="000000"/>
          <w:sz w:val="24"/>
          <w:lang w:val="fr-CA"/>
        </w:rPr>
        <w:t>’</w:t>
      </w:r>
      <w:r w:rsidRPr="003E2D88">
        <w:rPr>
          <w:rFonts w:ascii="Times New Roman" w:hAnsi="Times New Roman" w:cs="Arial"/>
          <w:color w:val="000000"/>
          <w:sz w:val="24"/>
          <w:lang w:val="fr-CA"/>
        </w:rPr>
        <w:t>elles puissent recevoir les avis qui, autrement, devraient être faits directement à Environnement Canada. La liste des coordonnées des organisations provinciale se trouve dans le tableau ci-dessous.</w:t>
      </w:r>
    </w:p>
    <w:p w:rsidR="00C33163" w:rsidRPr="003251ED" w:rsidRDefault="00C33163" w:rsidP="00B74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  <w:lang w:val="fr-CA"/>
        </w:rPr>
      </w:pPr>
    </w:p>
    <w:tbl>
      <w:tblPr>
        <w:tblW w:w="4936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1"/>
        <w:gridCol w:w="1757"/>
        <w:gridCol w:w="4394"/>
        <w:gridCol w:w="2067"/>
      </w:tblGrid>
      <w:tr w:rsidR="00BA049A" w:rsidRPr="00695EB0" w:rsidTr="00C33163">
        <w:tc>
          <w:tcPr>
            <w:tcW w:w="0" w:type="auto"/>
            <w:tcBorders>
              <w:top w:val="single" w:sz="6" w:space="0" w:color="000000"/>
            </w:tcBorders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3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Ontario</w:t>
            </w:r>
          </w:p>
        </w:tc>
        <w:tc>
          <w:tcPr>
            <w:tcW w:w="2558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Centre d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intervention en cas de déversement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="00D2208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Ministère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="00D2208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Environnement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="00D2208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Ontario</w:t>
            </w:r>
          </w:p>
        </w:tc>
        <w:tc>
          <w:tcPr>
            <w:tcW w:w="1203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416-325-3000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1-800-268-6060*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BA049A" w:rsidP="004D4A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</w:t>
            </w:r>
            <w:r w:rsidR="004D4A28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é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bec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D2208D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Direction des activités de protection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environnement – Québec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  <w:t>Environ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ne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ment Canada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4D4A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514-283-2333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</w:t>
            </w:r>
            <w:r w:rsidR="004D4A28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</w:t>
            </w:r>
            <w:proofErr w:type="spellEnd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1-866-283-2333*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Nouvelle-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Écosse</w:t>
            </w:r>
            <w:proofErr w:type="spellEnd"/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175033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Bureau régional des Maritimes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Garde côtière canadienne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Pêches et Océans Canada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902-426-6030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1-800-565-1633*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Nouveau-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Brunswick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175033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Bureau régional des Maritimes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Garde côtière canadienne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Pêches et Océans Canada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902-426-6030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1-800-565-1633*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Manitoba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F3511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Ministère de la Conservation du Manitoba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204-944-4888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Colombie-Britannique</w:t>
            </w:r>
            <w:proofErr w:type="spellEnd"/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British Columbia Provincial Emergency Program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Ministry of Public Safety and Solicitor General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1-800-663-3456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Île</w:t>
            </w:r>
            <w:proofErr w:type="spellEnd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-du-Prince-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Édouard</w:t>
            </w:r>
            <w:proofErr w:type="spellEnd"/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175033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Bureau régional des Maritimes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Garde côtière canadienne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Pêches et Océans Canada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902-426-6030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1-800-565-1633*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Saskatchewan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Saskatchewan Ministry of Environment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1-800-667-7525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ind w:left="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Alberta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Alberta Ministry of Environment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780-422-4505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1-800-222-6514*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Terre-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Neuve</w:t>
            </w:r>
            <w:proofErr w:type="spellEnd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-et-Labrador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175033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Bureau régional de Terre-Neuve-et-Labrador</w:t>
            </w:r>
            <w:r w:rsidR="00DC2363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br/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Garde côtière canadienne</w:t>
            </w:r>
            <w:r w:rsidR="00DC2363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 xml:space="preserve">, 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Pêches et Océans Canada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709-772-2083 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</w:t>
            </w:r>
            <w:proofErr w:type="spellEnd"/>
            <w:r w:rsidR="00BA049A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1-800-563-9089*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Yukon</w:t>
            </w:r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F3511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Ministère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Environnement du Yukon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867-667-7244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  <w:tr w:rsidR="00BA049A" w:rsidRPr="00695EB0" w:rsidTr="00C33163">
        <w:tc>
          <w:tcPr>
            <w:tcW w:w="0" w:type="auto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</w:t>
            </w:r>
          </w:p>
        </w:tc>
        <w:tc>
          <w:tcPr>
            <w:tcW w:w="1023" w:type="pct"/>
            <w:shd w:val="clear" w:color="auto" w:fill="FFFFFF"/>
            <w:hideMark/>
          </w:tcPr>
          <w:p w:rsidR="00F44F84" w:rsidRPr="00B41A1F" w:rsidRDefault="004D4A2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Territoires</w:t>
            </w:r>
            <w:proofErr w:type="spellEnd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du Nord-</w:t>
            </w:r>
            <w:proofErr w:type="spellStart"/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Ouest</w:t>
            </w:r>
            <w:proofErr w:type="spellEnd"/>
          </w:p>
        </w:tc>
        <w:tc>
          <w:tcPr>
            <w:tcW w:w="2558" w:type="pct"/>
            <w:shd w:val="clear" w:color="auto" w:fill="FFFFFF"/>
            <w:hideMark/>
          </w:tcPr>
          <w:p w:rsidR="00F44F84" w:rsidRPr="00B41A1F" w:rsidRDefault="00F3511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Ministère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Environnement et des Ressources naturelles</w:t>
            </w:r>
            <w:r w:rsidR="00DC2363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 xml:space="preserve">, 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Gouvernement des Territoires du Nord-Ouest</w:t>
            </w:r>
          </w:p>
        </w:tc>
        <w:tc>
          <w:tcPr>
            <w:tcW w:w="1203" w:type="pct"/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867-920-8130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  <w:tr w:rsidR="00BA049A" w:rsidRPr="00695EB0" w:rsidTr="00C33163"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</w:t>
            </w:r>
          </w:p>
        </w:tc>
        <w:tc>
          <w:tcPr>
            <w:tcW w:w="1023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Nunavut</w:t>
            </w:r>
          </w:p>
        </w:tc>
        <w:tc>
          <w:tcPr>
            <w:tcW w:w="2558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44F84" w:rsidRPr="00B41A1F" w:rsidRDefault="00F35118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Ministère de l</w:t>
            </w:r>
            <w:r w:rsidR="0059111D"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’</w:t>
            </w: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fr-CA"/>
              </w:rPr>
              <w:t>Environnement et des Ressources naturelles, Gouvernement des Territoires du Nord-Ouest</w:t>
            </w:r>
          </w:p>
        </w:tc>
        <w:tc>
          <w:tcPr>
            <w:tcW w:w="1203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44F84" w:rsidRPr="00B41A1F" w:rsidRDefault="00BA049A" w:rsidP="00F4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41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867-920-8130</w:t>
            </w:r>
            <w:r w:rsidR="007566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</w:tr>
    </w:tbl>
    <w:p w:rsidR="00C33163" w:rsidRPr="003251ED" w:rsidRDefault="0075666C" w:rsidP="00C331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  <w:sz w:val="18"/>
          <w:szCs w:val="18"/>
          <w:lang w:val="fr-CA"/>
        </w:rPr>
      </w:pPr>
      <w:r>
        <w:rPr>
          <w:rFonts w:ascii="Times New Roman" w:hAnsi="Times New Roman" w:cs="Arial"/>
          <w:sz w:val="18"/>
          <w:szCs w:val="18"/>
          <w:lang w:val="fr-CA"/>
        </w:rPr>
        <w:t>*</w:t>
      </w:r>
      <w:r w:rsidR="00C41CF9" w:rsidRPr="003251ED">
        <w:rPr>
          <w:rFonts w:ascii="Times New Roman" w:hAnsi="Times New Roman" w:cs="Arial"/>
          <w:sz w:val="18"/>
          <w:szCs w:val="18"/>
          <w:lang w:val="fr-CA"/>
        </w:rPr>
        <w:t xml:space="preserve">Le </w:t>
      </w:r>
      <w:r w:rsidR="00ED3B49" w:rsidRPr="003251ED">
        <w:rPr>
          <w:rFonts w:ascii="Times New Roman" w:hAnsi="Times New Roman" w:cs="Arial"/>
          <w:sz w:val="18"/>
          <w:szCs w:val="18"/>
          <w:lang w:val="fr-CA"/>
        </w:rPr>
        <w:t xml:space="preserve">contenu de ce tableau peut être modifié de temps à autre. Veuillez le consulter régulièrement pour disposer des bonnes coordonnées : </w:t>
      </w:r>
      <w:hyperlink r:id="rId8" w:history="1">
        <w:r w:rsidR="004D4A28" w:rsidRPr="003251ED">
          <w:rPr>
            <w:rStyle w:val="Hyperlink"/>
            <w:rFonts w:ascii="Times New Roman" w:hAnsi="Times New Roman" w:cs="Arial"/>
            <w:sz w:val="18"/>
            <w:szCs w:val="18"/>
            <w:lang w:val="fr-CA"/>
          </w:rPr>
          <w:t>http://laws-lois.justice.gc.ca/fra/reglements/DORS-2011-90/page-2.html</w:t>
        </w:r>
      </w:hyperlink>
      <w:r w:rsidR="004D4A28" w:rsidRPr="003251ED">
        <w:rPr>
          <w:rFonts w:ascii="Times New Roman" w:hAnsi="Times New Roman" w:cs="Arial"/>
          <w:sz w:val="18"/>
          <w:szCs w:val="18"/>
          <w:lang w:val="fr-CA"/>
        </w:rPr>
        <w:t>.</w:t>
      </w:r>
    </w:p>
    <w:p w:rsidR="00D15261" w:rsidRPr="00007B68" w:rsidRDefault="00D15261" w:rsidP="00D15261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color w:val="000000"/>
          <w:sz w:val="24"/>
          <w:szCs w:val="24"/>
          <w:lang w:val="fr-CA"/>
        </w:rPr>
      </w:pPr>
    </w:p>
    <w:p w:rsidR="00E964EC" w:rsidRDefault="00E964EC">
      <w:pPr>
        <w:rPr>
          <w:rFonts w:ascii="Times New Roman" w:eastAsiaTheme="majorEastAsia" w:hAnsi="Times New Roman" w:cs="Arial"/>
          <w:b/>
          <w:bCs/>
          <w:color w:val="000000"/>
          <w:sz w:val="28"/>
          <w:szCs w:val="28"/>
          <w:lang w:val="fr-CA"/>
        </w:rPr>
      </w:pPr>
      <w:bookmarkStart w:id="14" w:name="_Toc358738157"/>
      <w:r>
        <w:rPr>
          <w:rFonts w:ascii="Times New Roman" w:hAnsi="Times New Roman" w:cs="Arial"/>
          <w:color w:val="000000"/>
          <w:lang w:val="fr-CA"/>
        </w:rPr>
        <w:br w:type="page"/>
      </w:r>
    </w:p>
    <w:p w:rsidR="00D15261" w:rsidRPr="00007B68" w:rsidRDefault="00D15261" w:rsidP="00D15261">
      <w:pPr>
        <w:pStyle w:val="Heading1"/>
        <w:rPr>
          <w:sz w:val="32"/>
          <w:szCs w:val="32"/>
          <w:lang w:val="fr-CA"/>
        </w:rPr>
      </w:pPr>
      <w:r w:rsidRPr="00007B68">
        <w:rPr>
          <w:sz w:val="32"/>
          <w:szCs w:val="32"/>
          <w:lang w:val="fr-CA"/>
        </w:rPr>
        <w:lastRenderedPageBreak/>
        <w:t>A</w:t>
      </w:r>
      <w:r w:rsidR="004D4A28" w:rsidRPr="00007B68">
        <w:rPr>
          <w:sz w:val="32"/>
          <w:szCs w:val="32"/>
          <w:lang w:val="fr-CA"/>
        </w:rPr>
        <w:t>nnexe </w:t>
      </w:r>
      <w:r w:rsidRPr="00007B68">
        <w:rPr>
          <w:sz w:val="32"/>
          <w:szCs w:val="32"/>
          <w:lang w:val="fr-CA"/>
        </w:rPr>
        <w:t>E</w:t>
      </w:r>
      <w:r w:rsidR="00FB115F" w:rsidRPr="00007B68">
        <w:rPr>
          <w:sz w:val="32"/>
          <w:szCs w:val="32"/>
          <w:lang w:val="fr-CA"/>
        </w:rPr>
        <w:t>.</w:t>
      </w:r>
      <w:r w:rsidR="004D4A28" w:rsidRPr="00007B68">
        <w:rPr>
          <w:sz w:val="32"/>
          <w:szCs w:val="32"/>
          <w:lang w:val="fr-CA"/>
        </w:rPr>
        <w:t xml:space="preserve"> </w:t>
      </w:r>
      <w:r w:rsidR="003E2065" w:rsidRPr="00007B68">
        <w:rPr>
          <w:sz w:val="32"/>
          <w:szCs w:val="32"/>
          <w:lang w:val="fr-CA"/>
        </w:rPr>
        <w:t>Documents visant à informer les membres de la collectivité et les autres utilisateurs du système</w:t>
      </w:r>
      <w:bookmarkEnd w:id="14"/>
      <w:r w:rsidR="003E2065" w:rsidRPr="00007B68">
        <w:rPr>
          <w:sz w:val="32"/>
          <w:szCs w:val="32"/>
          <w:lang w:val="fr-CA"/>
        </w:rPr>
        <w:t xml:space="preserve"> </w:t>
      </w:r>
    </w:p>
    <w:p w:rsidR="00D15261" w:rsidRPr="003251ED" w:rsidRDefault="00D15261" w:rsidP="00D15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lang w:val="fr-CA"/>
        </w:rPr>
      </w:pPr>
    </w:p>
    <w:p w:rsidR="00D15261" w:rsidRPr="003E2D88" w:rsidRDefault="003E2065" w:rsidP="00D15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lang w:val="fr-CA"/>
        </w:rPr>
      </w:pPr>
      <w:r w:rsidRPr="003E2D88">
        <w:rPr>
          <w:rFonts w:ascii="Times New Roman" w:hAnsi="Times New Roman" w:cs="Arial"/>
          <w:color w:val="231F20"/>
          <w:sz w:val="24"/>
          <w:lang w:val="fr-CA"/>
        </w:rPr>
        <w:t>Joignez les outils dont vous disposez pour communiquer avec les membres de la collectivité et les autres utilisateurs du système </w:t>
      </w:r>
      <w:r w:rsidR="00D15261" w:rsidRPr="003E2D88">
        <w:rPr>
          <w:rFonts w:ascii="Times New Roman" w:hAnsi="Times New Roman" w:cs="Arial"/>
          <w:color w:val="231F20"/>
          <w:sz w:val="24"/>
          <w:lang w:val="fr-CA"/>
        </w:rPr>
        <w:t>:</w:t>
      </w:r>
    </w:p>
    <w:p w:rsidR="00D15261" w:rsidRPr="003E2D88" w:rsidRDefault="00D15261" w:rsidP="00D15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lang w:val="fr-CA"/>
        </w:rPr>
      </w:pP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chaîne téléphonique;</w:t>
      </w: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liste d</w:t>
      </w:r>
      <w:r w:rsidR="0059111D" w:rsidRPr="003E2D88">
        <w:rPr>
          <w:rFonts w:ascii="Times New Roman" w:hAnsi="Times New Roman" w:cs="Arial"/>
          <w:sz w:val="24"/>
          <w:lang w:val="fr-CA"/>
        </w:rPr>
        <w:t>’</w:t>
      </w:r>
      <w:r w:rsidRPr="003E2D88">
        <w:rPr>
          <w:rFonts w:ascii="Times New Roman" w:hAnsi="Times New Roman" w:cs="Arial"/>
          <w:sz w:val="24"/>
          <w:lang w:val="fr-CA"/>
        </w:rPr>
        <w:t>adresses électroniques (formez un groupe avec ces adresses grâce à un logiciel de courriels);</w:t>
      </w: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liste des réseaux sociaux du Web (enregistrez ces liens en tant que « favoris » sur le navigateur Web de votre ordinateur).</w:t>
      </w:r>
    </w:p>
    <w:p w:rsidR="00681AE1" w:rsidRPr="003E2D88" w:rsidRDefault="00681AE1" w:rsidP="00681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lang w:val="fr-CA"/>
        </w:rPr>
      </w:pPr>
    </w:p>
    <w:p w:rsidR="003E2065" w:rsidRPr="003E2D88" w:rsidRDefault="003E2065" w:rsidP="003E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Joignez ici les messages rédigés à l</w:t>
      </w:r>
      <w:r w:rsidR="0059111D" w:rsidRPr="003E2D88">
        <w:rPr>
          <w:rFonts w:ascii="Times New Roman" w:hAnsi="Times New Roman" w:cs="Arial"/>
          <w:sz w:val="24"/>
          <w:lang w:val="fr-CA"/>
        </w:rPr>
        <w:t>’</w:t>
      </w:r>
      <w:r w:rsidRPr="003E2D88">
        <w:rPr>
          <w:rFonts w:ascii="Times New Roman" w:hAnsi="Times New Roman" w:cs="Arial"/>
          <w:sz w:val="24"/>
          <w:lang w:val="fr-CA"/>
        </w:rPr>
        <w:t xml:space="preserve">avance et qui sont destinés aux membres de la collectivité et aux autres utilisateurs du système. </w:t>
      </w:r>
    </w:p>
    <w:p w:rsidR="003E2065" w:rsidRPr="003E2D88" w:rsidRDefault="003E2065" w:rsidP="003E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prospectus à distribuer de porte en porte (</w:t>
      </w:r>
      <w:proofErr w:type="spellStart"/>
      <w:r w:rsidRPr="003E2D88">
        <w:rPr>
          <w:rFonts w:ascii="Times New Roman" w:hAnsi="Times New Roman" w:cs="Arial"/>
          <w:sz w:val="24"/>
          <w:lang w:val="fr-CA"/>
        </w:rPr>
        <w:t>gardez</w:t>
      </w:r>
      <w:r w:rsidRPr="003E2D88">
        <w:rPr>
          <w:rFonts w:ascii="Times New Roman" w:hAnsi="Times New Roman" w:cs="Arial"/>
          <w:sz w:val="24"/>
          <w:lang w:val="fr-CA"/>
        </w:rPr>
        <w:noBreakHyphen/>
        <w:t>en</w:t>
      </w:r>
      <w:proofErr w:type="spellEnd"/>
      <w:r w:rsidRPr="003E2D88">
        <w:rPr>
          <w:rFonts w:ascii="Times New Roman" w:hAnsi="Times New Roman" w:cs="Arial"/>
          <w:sz w:val="24"/>
          <w:lang w:val="fr-CA"/>
        </w:rPr>
        <w:t xml:space="preserve"> une bonne quantité en stock);</w:t>
      </w: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des modèles de courriels (enregistrez-les sur votre ordinateur à un endroit facilement repérable);</w:t>
      </w: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des modèles de messages à publier sur les réseaux sociaux virtuels;</w:t>
      </w:r>
    </w:p>
    <w:p w:rsidR="003E2065" w:rsidRPr="003E2D88" w:rsidRDefault="003E2065" w:rsidP="003E2065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lang w:val="fr-CA"/>
        </w:rPr>
      </w:pPr>
      <w:r w:rsidRPr="003E2D88">
        <w:rPr>
          <w:rFonts w:ascii="Times New Roman" w:hAnsi="Times New Roman" w:cs="Arial"/>
          <w:sz w:val="24"/>
          <w:lang w:val="fr-CA"/>
        </w:rPr>
        <w:t>des modèles de communiqués de presse.</w:t>
      </w:r>
    </w:p>
    <w:p w:rsidR="003E2065" w:rsidRPr="003251ED" w:rsidRDefault="003E2065" w:rsidP="00DC2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sectPr w:rsidR="003E2065" w:rsidRPr="003251ED" w:rsidSect="00F263A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0F" w:rsidRDefault="00EB1B0F" w:rsidP="00D75446">
      <w:pPr>
        <w:spacing w:after="0" w:line="240" w:lineRule="auto"/>
      </w:pPr>
      <w:r>
        <w:separator/>
      </w:r>
    </w:p>
  </w:endnote>
  <w:endnote w:type="continuationSeparator" w:id="0">
    <w:p w:rsidR="00EB1B0F" w:rsidRDefault="00EB1B0F" w:rsidP="00D7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576"/>
      <w:docPartObj>
        <w:docPartGallery w:val="Page Numbers (Bottom of Page)"/>
        <w:docPartUnique/>
      </w:docPartObj>
    </w:sdtPr>
    <w:sdtContent>
      <w:p w:rsidR="00EB1B0F" w:rsidRDefault="00AE3115" w:rsidP="00EB4144">
        <w:pPr>
          <w:pStyle w:val="Footer"/>
          <w:tabs>
            <w:tab w:val="clear" w:pos="9360"/>
            <w:tab w:val="right" w:pos="8640"/>
          </w:tabs>
          <w:jc w:val="center"/>
        </w:pPr>
        <w:r w:rsidRPr="003251ED">
          <w:rPr>
            <w:rFonts w:ascii="Times New Roman" w:hAnsi="Times New Roman" w:cs="Times New Roman"/>
          </w:rPr>
          <w:fldChar w:fldCharType="begin"/>
        </w:r>
        <w:r w:rsidR="00EB1B0F" w:rsidRPr="003251ED">
          <w:rPr>
            <w:rFonts w:ascii="Times New Roman" w:hAnsi="Times New Roman" w:cs="Times New Roman"/>
          </w:rPr>
          <w:instrText xml:space="preserve"> PAGE   \* MERGEFORMAT </w:instrText>
        </w:r>
        <w:r w:rsidRPr="003251ED">
          <w:rPr>
            <w:rFonts w:ascii="Times New Roman" w:hAnsi="Times New Roman" w:cs="Times New Roman"/>
          </w:rPr>
          <w:fldChar w:fldCharType="separate"/>
        </w:r>
        <w:r w:rsidR="00CF1CD1">
          <w:rPr>
            <w:rFonts w:ascii="Times New Roman" w:hAnsi="Times New Roman" w:cs="Times New Roman"/>
            <w:noProof/>
          </w:rPr>
          <w:t>10</w:t>
        </w:r>
        <w:r w:rsidRPr="003251E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0F" w:rsidRDefault="00EB1B0F" w:rsidP="00D75446">
      <w:pPr>
        <w:spacing w:after="0" w:line="240" w:lineRule="auto"/>
      </w:pPr>
      <w:r>
        <w:separator/>
      </w:r>
    </w:p>
  </w:footnote>
  <w:footnote w:type="continuationSeparator" w:id="0">
    <w:p w:rsidR="00EB1B0F" w:rsidRDefault="00EB1B0F" w:rsidP="00D7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0F" w:rsidRDefault="00EB1B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0F" w:rsidRPr="00BC6476" w:rsidRDefault="00EB1B0F" w:rsidP="00D06A37">
    <w:pPr>
      <w:pStyle w:val="Header"/>
      <w:ind w:left="-360"/>
      <w:rPr>
        <w:lang w:val="fr-C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0F" w:rsidRDefault="00EB1B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018"/>
    <w:multiLevelType w:val="hybridMultilevel"/>
    <w:tmpl w:val="4CA26462"/>
    <w:lvl w:ilvl="0" w:tplc="F6FE0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CFC"/>
    <w:multiLevelType w:val="hybridMultilevel"/>
    <w:tmpl w:val="2E8C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6B13"/>
    <w:multiLevelType w:val="hybridMultilevel"/>
    <w:tmpl w:val="F65A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42D9A"/>
    <w:multiLevelType w:val="hybridMultilevel"/>
    <w:tmpl w:val="372A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826F1"/>
    <w:multiLevelType w:val="hybridMultilevel"/>
    <w:tmpl w:val="57304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3C5B70"/>
    <w:multiLevelType w:val="hybridMultilevel"/>
    <w:tmpl w:val="BE7C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31D70"/>
    <w:multiLevelType w:val="hybridMultilevel"/>
    <w:tmpl w:val="EC44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D5768"/>
    <w:multiLevelType w:val="hybridMultilevel"/>
    <w:tmpl w:val="EA5419D4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22D8A"/>
    <w:multiLevelType w:val="hybridMultilevel"/>
    <w:tmpl w:val="2F6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E4618"/>
    <w:multiLevelType w:val="hybridMultilevel"/>
    <w:tmpl w:val="969A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0212A"/>
    <w:multiLevelType w:val="hybridMultilevel"/>
    <w:tmpl w:val="FC38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B691D"/>
    <w:multiLevelType w:val="hybridMultilevel"/>
    <w:tmpl w:val="A8C2AF84"/>
    <w:lvl w:ilvl="0" w:tplc="A0AEBE12">
      <w:start w:val="1"/>
      <w:numFmt w:val="decimal"/>
      <w:lvlText w:val="%1."/>
      <w:lvlJc w:val="left"/>
      <w:pPr>
        <w:ind w:left="720" w:hanging="360"/>
      </w:pPr>
      <w:rPr>
        <w:rFonts w:ascii="AGaramondPro-Semibold" w:hAnsi="AGaramondPro-Semibold" w:cs="AGaramondPro-Semi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10E69"/>
    <w:multiLevelType w:val="hybridMultilevel"/>
    <w:tmpl w:val="E74A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437BB5"/>
    <w:multiLevelType w:val="hybridMultilevel"/>
    <w:tmpl w:val="77D24864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7147D3"/>
    <w:multiLevelType w:val="hybridMultilevel"/>
    <w:tmpl w:val="84AAEB48"/>
    <w:lvl w:ilvl="0" w:tplc="A0AEBE12">
      <w:start w:val="1"/>
      <w:numFmt w:val="decimal"/>
      <w:lvlText w:val="%1."/>
      <w:lvlJc w:val="left"/>
      <w:pPr>
        <w:ind w:left="1440" w:hanging="360"/>
      </w:pPr>
      <w:rPr>
        <w:rFonts w:ascii="AGaramondPro-Semibold" w:hAnsi="AGaramondPro-Semibold" w:cs="AGaramondPro-Semi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FC86977"/>
    <w:multiLevelType w:val="hybridMultilevel"/>
    <w:tmpl w:val="A8C2AF84"/>
    <w:lvl w:ilvl="0" w:tplc="A0AEBE12">
      <w:start w:val="1"/>
      <w:numFmt w:val="decimal"/>
      <w:lvlText w:val="%1."/>
      <w:lvlJc w:val="left"/>
      <w:pPr>
        <w:ind w:left="720" w:hanging="360"/>
      </w:pPr>
      <w:rPr>
        <w:rFonts w:ascii="AGaramondPro-Semibold" w:hAnsi="AGaramondPro-Semibold" w:cs="AGaramondPro-Semi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3271A"/>
    <w:multiLevelType w:val="hybridMultilevel"/>
    <w:tmpl w:val="A4247686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24A1EAA"/>
    <w:multiLevelType w:val="hybridMultilevel"/>
    <w:tmpl w:val="1E64377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24F6569"/>
    <w:multiLevelType w:val="hybridMultilevel"/>
    <w:tmpl w:val="6A1AC650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ED07E6"/>
    <w:multiLevelType w:val="hybridMultilevel"/>
    <w:tmpl w:val="67F48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F30D6"/>
    <w:multiLevelType w:val="hybridMultilevel"/>
    <w:tmpl w:val="6EB0E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0012B4"/>
    <w:multiLevelType w:val="hybridMultilevel"/>
    <w:tmpl w:val="57FCB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654C82"/>
    <w:multiLevelType w:val="hybridMultilevel"/>
    <w:tmpl w:val="AE38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F532E8"/>
    <w:multiLevelType w:val="hybridMultilevel"/>
    <w:tmpl w:val="55EE0EC0"/>
    <w:lvl w:ilvl="0" w:tplc="4C142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37A02"/>
    <w:multiLevelType w:val="hybridMultilevel"/>
    <w:tmpl w:val="F232F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1D44CA2"/>
    <w:multiLevelType w:val="hybridMultilevel"/>
    <w:tmpl w:val="4850B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456DF2"/>
    <w:multiLevelType w:val="hybridMultilevel"/>
    <w:tmpl w:val="768A2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6F16E2"/>
    <w:multiLevelType w:val="hybridMultilevel"/>
    <w:tmpl w:val="184A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C75119"/>
    <w:multiLevelType w:val="hybridMultilevel"/>
    <w:tmpl w:val="D49ABCB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9">
    <w:nsid w:val="39DA281B"/>
    <w:multiLevelType w:val="hybridMultilevel"/>
    <w:tmpl w:val="E12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3B5492"/>
    <w:multiLevelType w:val="hybridMultilevel"/>
    <w:tmpl w:val="4104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4C3968"/>
    <w:multiLevelType w:val="hybridMultilevel"/>
    <w:tmpl w:val="8C92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927E63"/>
    <w:multiLevelType w:val="hybridMultilevel"/>
    <w:tmpl w:val="DBFCF906"/>
    <w:lvl w:ilvl="0" w:tplc="F6FE0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6467EF"/>
    <w:multiLevelType w:val="hybridMultilevel"/>
    <w:tmpl w:val="B5D43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43072591"/>
    <w:multiLevelType w:val="hybridMultilevel"/>
    <w:tmpl w:val="A86CE9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>
    <w:nsid w:val="44616F12"/>
    <w:multiLevelType w:val="hybridMultilevel"/>
    <w:tmpl w:val="C68EA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421269"/>
    <w:multiLevelType w:val="hybridMultilevel"/>
    <w:tmpl w:val="52B8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5204B3"/>
    <w:multiLevelType w:val="hybridMultilevel"/>
    <w:tmpl w:val="5EF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092B7A"/>
    <w:multiLevelType w:val="hybridMultilevel"/>
    <w:tmpl w:val="8276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946705"/>
    <w:multiLevelType w:val="hybridMultilevel"/>
    <w:tmpl w:val="DDC21FB8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0">
    <w:nsid w:val="529F5CA8"/>
    <w:multiLevelType w:val="hybridMultilevel"/>
    <w:tmpl w:val="E5D2435C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1">
    <w:nsid w:val="57970035"/>
    <w:multiLevelType w:val="hybridMultilevel"/>
    <w:tmpl w:val="20165B56"/>
    <w:lvl w:ilvl="0" w:tplc="A1522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A8147C"/>
    <w:multiLevelType w:val="hybridMultilevel"/>
    <w:tmpl w:val="0F28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9F6462"/>
    <w:multiLevelType w:val="hybridMultilevel"/>
    <w:tmpl w:val="AFAC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4">
    <w:nsid w:val="5A5A69AC"/>
    <w:multiLevelType w:val="hybridMultilevel"/>
    <w:tmpl w:val="5F862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9B130D"/>
    <w:multiLevelType w:val="hybridMultilevel"/>
    <w:tmpl w:val="1398FE32"/>
    <w:lvl w:ilvl="0" w:tplc="A0AEBE12">
      <w:start w:val="1"/>
      <w:numFmt w:val="decimal"/>
      <w:lvlText w:val="%1."/>
      <w:lvlJc w:val="left"/>
      <w:pPr>
        <w:ind w:left="2160" w:hanging="360"/>
      </w:pPr>
      <w:rPr>
        <w:rFonts w:ascii="AGaramondPro-Semibold" w:hAnsi="AGaramondPro-Semibold" w:cs="AGaramondPro-Semi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604635E2"/>
    <w:multiLevelType w:val="hybridMultilevel"/>
    <w:tmpl w:val="702CDA94"/>
    <w:lvl w:ilvl="0" w:tplc="C7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9A1BB2"/>
    <w:multiLevelType w:val="hybridMultilevel"/>
    <w:tmpl w:val="8620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C6E37"/>
    <w:multiLevelType w:val="hybridMultilevel"/>
    <w:tmpl w:val="F3E6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D36A6E"/>
    <w:multiLevelType w:val="hybridMultilevel"/>
    <w:tmpl w:val="73C2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10107D"/>
    <w:multiLevelType w:val="hybridMultilevel"/>
    <w:tmpl w:val="7366AB0C"/>
    <w:lvl w:ilvl="0" w:tplc="8FECF6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BA57A04"/>
    <w:multiLevelType w:val="hybridMultilevel"/>
    <w:tmpl w:val="9EE08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052397D"/>
    <w:multiLevelType w:val="hybridMultilevel"/>
    <w:tmpl w:val="DED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010B0A"/>
    <w:multiLevelType w:val="hybridMultilevel"/>
    <w:tmpl w:val="DC58DDC0"/>
    <w:lvl w:ilvl="0" w:tplc="8FECF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8080A48"/>
    <w:multiLevelType w:val="hybridMultilevel"/>
    <w:tmpl w:val="3A44C34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DA100C"/>
    <w:multiLevelType w:val="hybridMultilevel"/>
    <w:tmpl w:val="A4BE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0A325E"/>
    <w:multiLevelType w:val="hybridMultilevel"/>
    <w:tmpl w:val="DD9E9E80"/>
    <w:lvl w:ilvl="0" w:tplc="E44E30AE">
      <w:start w:val="1"/>
      <w:numFmt w:val="bullet"/>
      <w:lvlText w:val="o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4E6C5D"/>
    <w:multiLevelType w:val="hybridMultilevel"/>
    <w:tmpl w:val="EF52B4F2"/>
    <w:lvl w:ilvl="0" w:tplc="CF5C905E">
      <w:start w:val="1"/>
      <w:numFmt w:val="decimal"/>
      <w:pStyle w:val="Heading2"/>
      <w:lvlText w:val="4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5B5472"/>
    <w:multiLevelType w:val="hybridMultilevel"/>
    <w:tmpl w:val="6F22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"/>
  </w:num>
  <w:num w:numId="4">
    <w:abstractNumId w:val="49"/>
  </w:num>
  <w:num w:numId="5">
    <w:abstractNumId w:val="40"/>
  </w:num>
  <w:num w:numId="6">
    <w:abstractNumId w:val="27"/>
  </w:num>
  <w:num w:numId="7">
    <w:abstractNumId w:val="9"/>
  </w:num>
  <w:num w:numId="8">
    <w:abstractNumId w:val="48"/>
  </w:num>
  <w:num w:numId="9">
    <w:abstractNumId w:val="0"/>
  </w:num>
  <w:num w:numId="10">
    <w:abstractNumId w:val="32"/>
  </w:num>
  <w:num w:numId="11">
    <w:abstractNumId w:val="53"/>
  </w:num>
  <w:num w:numId="12">
    <w:abstractNumId w:val="50"/>
  </w:num>
  <w:num w:numId="13">
    <w:abstractNumId w:val="41"/>
  </w:num>
  <w:num w:numId="14">
    <w:abstractNumId w:val="42"/>
  </w:num>
  <w:num w:numId="15">
    <w:abstractNumId w:val="4"/>
  </w:num>
  <w:num w:numId="16">
    <w:abstractNumId w:val="13"/>
  </w:num>
  <w:num w:numId="17">
    <w:abstractNumId w:val="33"/>
  </w:num>
  <w:num w:numId="18">
    <w:abstractNumId w:val="28"/>
  </w:num>
  <w:num w:numId="19">
    <w:abstractNumId w:val="20"/>
  </w:num>
  <w:num w:numId="20">
    <w:abstractNumId w:val="34"/>
  </w:num>
  <w:num w:numId="21">
    <w:abstractNumId w:val="38"/>
  </w:num>
  <w:num w:numId="22">
    <w:abstractNumId w:val="24"/>
  </w:num>
  <w:num w:numId="23">
    <w:abstractNumId w:val="10"/>
  </w:num>
  <w:num w:numId="24">
    <w:abstractNumId w:val="47"/>
  </w:num>
  <w:num w:numId="25">
    <w:abstractNumId w:val="26"/>
  </w:num>
  <w:num w:numId="26">
    <w:abstractNumId w:val="2"/>
  </w:num>
  <w:num w:numId="27">
    <w:abstractNumId w:val="6"/>
  </w:num>
  <w:num w:numId="28">
    <w:abstractNumId w:val="25"/>
  </w:num>
  <w:num w:numId="29">
    <w:abstractNumId w:val="31"/>
  </w:num>
  <w:num w:numId="30">
    <w:abstractNumId w:val="29"/>
  </w:num>
  <w:num w:numId="31">
    <w:abstractNumId w:val="52"/>
  </w:num>
  <w:num w:numId="32">
    <w:abstractNumId w:val="55"/>
  </w:num>
  <w:num w:numId="33">
    <w:abstractNumId w:val="8"/>
  </w:num>
  <w:num w:numId="34">
    <w:abstractNumId w:val="36"/>
  </w:num>
  <w:num w:numId="35">
    <w:abstractNumId w:val="58"/>
  </w:num>
  <w:num w:numId="36">
    <w:abstractNumId w:val="30"/>
  </w:num>
  <w:num w:numId="37">
    <w:abstractNumId w:val="43"/>
  </w:num>
  <w:num w:numId="38">
    <w:abstractNumId w:val="39"/>
  </w:num>
  <w:num w:numId="39">
    <w:abstractNumId w:val="21"/>
  </w:num>
  <w:num w:numId="40">
    <w:abstractNumId w:val="51"/>
  </w:num>
  <w:num w:numId="41">
    <w:abstractNumId w:val="44"/>
  </w:num>
  <w:num w:numId="42">
    <w:abstractNumId w:val="19"/>
  </w:num>
  <w:num w:numId="43">
    <w:abstractNumId w:val="11"/>
  </w:num>
  <w:num w:numId="44">
    <w:abstractNumId w:val="15"/>
  </w:num>
  <w:num w:numId="45">
    <w:abstractNumId w:val="14"/>
  </w:num>
  <w:num w:numId="46">
    <w:abstractNumId w:val="45"/>
  </w:num>
  <w:num w:numId="47">
    <w:abstractNumId w:val="16"/>
  </w:num>
  <w:num w:numId="48">
    <w:abstractNumId w:val="7"/>
  </w:num>
  <w:num w:numId="49">
    <w:abstractNumId w:val="18"/>
  </w:num>
  <w:num w:numId="50">
    <w:abstractNumId w:val="17"/>
  </w:num>
  <w:num w:numId="51">
    <w:abstractNumId w:val="57"/>
  </w:num>
  <w:num w:numId="52">
    <w:abstractNumId w:val="57"/>
  </w:num>
  <w:num w:numId="53">
    <w:abstractNumId w:val="54"/>
  </w:num>
  <w:num w:numId="54">
    <w:abstractNumId w:val="56"/>
  </w:num>
  <w:num w:numId="55">
    <w:abstractNumId w:val="23"/>
  </w:num>
  <w:num w:numId="56">
    <w:abstractNumId w:val="37"/>
  </w:num>
  <w:num w:numId="57">
    <w:abstractNumId w:val="12"/>
  </w:num>
  <w:num w:numId="58">
    <w:abstractNumId w:val="1"/>
  </w:num>
  <w:num w:numId="59">
    <w:abstractNumId w:val="46"/>
  </w:num>
  <w:num w:numId="60">
    <w:abstractNumId w:val="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AE0A98"/>
    <w:rsid w:val="00001E0F"/>
    <w:rsid w:val="0000286C"/>
    <w:rsid w:val="00007B68"/>
    <w:rsid w:val="00010893"/>
    <w:rsid w:val="000124E7"/>
    <w:rsid w:val="00015F79"/>
    <w:rsid w:val="00022288"/>
    <w:rsid w:val="000304D5"/>
    <w:rsid w:val="00031165"/>
    <w:rsid w:val="00042B44"/>
    <w:rsid w:val="0004425A"/>
    <w:rsid w:val="000476E5"/>
    <w:rsid w:val="00053790"/>
    <w:rsid w:val="00060953"/>
    <w:rsid w:val="00064585"/>
    <w:rsid w:val="0006552C"/>
    <w:rsid w:val="0007073E"/>
    <w:rsid w:val="0008115B"/>
    <w:rsid w:val="00085038"/>
    <w:rsid w:val="000872A7"/>
    <w:rsid w:val="00090C15"/>
    <w:rsid w:val="0009258D"/>
    <w:rsid w:val="00092F18"/>
    <w:rsid w:val="00093285"/>
    <w:rsid w:val="00093FA7"/>
    <w:rsid w:val="000944DE"/>
    <w:rsid w:val="00095630"/>
    <w:rsid w:val="0009749F"/>
    <w:rsid w:val="000A2CE6"/>
    <w:rsid w:val="000A3129"/>
    <w:rsid w:val="000A4392"/>
    <w:rsid w:val="000A4527"/>
    <w:rsid w:val="000A453B"/>
    <w:rsid w:val="000B05DE"/>
    <w:rsid w:val="000C285B"/>
    <w:rsid w:val="000D791D"/>
    <w:rsid w:val="000D7E3D"/>
    <w:rsid w:val="000E0EC0"/>
    <w:rsid w:val="000E10E8"/>
    <w:rsid w:val="000E1AAD"/>
    <w:rsid w:val="000E2DAE"/>
    <w:rsid w:val="000E44DA"/>
    <w:rsid w:val="000E49BF"/>
    <w:rsid w:val="000E587F"/>
    <w:rsid w:val="000E6608"/>
    <w:rsid w:val="000F04F4"/>
    <w:rsid w:val="000F09FE"/>
    <w:rsid w:val="000F2331"/>
    <w:rsid w:val="000F4A3E"/>
    <w:rsid w:val="0010040C"/>
    <w:rsid w:val="00101E94"/>
    <w:rsid w:val="00105728"/>
    <w:rsid w:val="001072E6"/>
    <w:rsid w:val="00114945"/>
    <w:rsid w:val="00116A55"/>
    <w:rsid w:val="00117660"/>
    <w:rsid w:val="00121027"/>
    <w:rsid w:val="00122C05"/>
    <w:rsid w:val="00123487"/>
    <w:rsid w:val="00133C90"/>
    <w:rsid w:val="00150AB1"/>
    <w:rsid w:val="00150CA3"/>
    <w:rsid w:val="00153816"/>
    <w:rsid w:val="001656C4"/>
    <w:rsid w:val="0016775D"/>
    <w:rsid w:val="001706CE"/>
    <w:rsid w:val="001721B0"/>
    <w:rsid w:val="00173667"/>
    <w:rsid w:val="00174B03"/>
    <w:rsid w:val="00175033"/>
    <w:rsid w:val="001815FF"/>
    <w:rsid w:val="00181851"/>
    <w:rsid w:val="0018388D"/>
    <w:rsid w:val="00183D07"/>
    <w:rsid w:val="00184D8B"/>
    <w:rsid w:val="00191515"/>
    <w:rsid w:val="0019277B"/>
    <w:rsid w:val="00196055"/>
    <w:rsid w:val="001A384D"/>
    <w:rsid w:val="001A5775"/>
    <w:rsid w:val="001B14AC"/>
    <w:rsid w:val="001B675A"/>
    <w:rsid w:val="001B717A"/>
    <w:rsid w:val="001C048C"/>
    <w:rsid w:val="001C37B7"/>
    <w:rsid w:val="001D1250"/>
    <w:rsid w:val="001D622E"/>
    <w:rsid w:val="001E1A47"/>
    <w:rsid w:val="001E3AB5"/>
    <w:rsid w:val="001E7887"/>
    <w:rsid w:val="001F0088"/>
    <w:rsid w:val="001F27EF"/>
    <w:rsid w:val="001F57AF"/>
    <w:rsid w:val="00200213"/>
    <w:rsid w:val="00202B89"/>
    <w:rsid w:val="00203B80"/>
    <w:rsid w:val="00203C55"/>
    <w:rsid w:val="002066A8"/>
    <w:rsid w:val="0021291D"/>
    <w:rsid w:val="002138C6"/>
    <w:rsid w:val="00213976"/>
    <w:rsid w:val="002177E7"/>
    <w:rsid w:val="002222EC"/>
    <w:rsid w:val="00231903"/>
    <w:rsid w:val="00232817"/>
    <w:rsid w:val="00241E75"/>
    <w:rsid w:val="00242A4E"/>
    <w:rsid w:val="00245C03"/>
    <w:rsid w:val="00251A22"/>
    <w:rsid w:val="0025327F"/>
    <w:rsid w:val="00254112"/>
    <w:rsid w:val="002571C0"/>
    <w:rsid w:val="00261597"/>
    <w:rsid w:val="002627D3"/>
    <w:rsid w:val="00262AE5"/>
    <w:rsid w:val="00262F4C"/>
    <w:rsid w:val="0026407C"/>
    <w:rsid w:val="002659DA"/>
    <w:rsid w:val="00267E1E"/>
    <w:rsid w:val="00272B8B"/>
    <w:rsid w:val="00273BAE"/>
    <w:rsid w:val="00275901"/>
    <w:rsid w:val="00281E31"/>
    <w:rsid w:val="0028242E"/>
    <w:rsid w:val="00282A1D"/>
    <w:rsid w:val="00283877"/>
    <w:rsid w:val="00284329"/>
    <w:rsid w:val="0028448C"/>
    <w:rsid w:val="002866F0"/>
    <w:rsid w:val="00287EFB"/>
    <w:rsid w:val="002925CE"/>
    <w:rsid w:val="00293B0A"/>
    <w:rsid w:val="002973BE"/>
    <w:rsid w:val="002976FE"/>
    <w:rsid w:val="00297C1A"/>
    <w:rsid w:val="00297E8B"/>
    <w:rsid w:val="002A1522"/>
    <w:rsid w:val="002A1C3C"/>
    <w:rsid w:val="002A3B62"/>
    <w:rsid w:val="002A506B"/>
    <w:rsid w:val="002A7494"/>
    <w:rsid w:val="002B0473"/>
    <w:rsid w:val="002B1C70"/>
    <w:rsid w:val="002B1D37"/>
    <w:rsid w:val="002B3227"/>
    <w:rsid w:val="002C53C0"/>
    <w:rsid w:val="002D5900"/>
    <w:rsid w:val="002D7A22"/>
    <w:rsid w:val="002E4DAD"/>
    <w:rsid w:val="002E744E"/>
    <w:rsid w:val="002F20CB"/>
    <w:rsid w:val="002F46B8"/>
    <w:rsid w:val="002F4B45"/>
    <w:rsid w:val="002F5A7D"/>
    <w:rsid w:val="002F73A5"/>
    <w:rsid w:val="00304DBF"/>
    <w:rsid w:val="00313004"/>
    <w:rsid w:val="003149D7"/>
    <w:rsid w:val="00315CD5"/>
    <w:rsid w:val="00317386"/>
    <w:rsid w:val="00320ECC"/>
    <w:rsid w:val="003218B3"/>
    <w:rsid w:val="003251ED"/>
    <w:rsid w:val="00326FF1"/>
    <w:rsid w:val="00331B67"/>
    <w:rsid w:val="00332673"/>
    <w:rsid w:val="00333547"/>
    <w:rsid w:val="00342B7F"/>
    <w:rsid w:val="0034711D"/>
    <w:rsid w:val="003505C3"/>
    <w:rsid w:val="00351635"/>
    <w:rsid w:val="00351F28"/>
    <w:rsid w:val="00352CE8"/>
    <w:rsid w:val="0035445C"/>
    <w:rsid w:val="00361FE1"/>
    <w:rsid w:val="0036686E"/>
    <w:rsid w:val="003743F7"/>
    <w:rsid w:val="00384357"/>
    <w:rsid w:val="00384D52"/>
    <w:rsid w:val="00392E9D"/>
    <w:rsid w:val="0039305A"/>
    <w:rsid w:val="00395949"/>
    <w:rsid w:val="0039649F"/>
    <w:rsid w:val="003A0E53"/>
    <w:rsid w:val="003A3BE8"/>
    <w:rsid w:val="003A53EF"/>
    <w:rsid w:val="003A57F5"/>
    <w:rsid w:val="003A617A"/>
    <w:rsid w:val="003A7F75"/>
    <w:rsid w:val="003B030E"/>
    <w:rsid w:val="003B7BC8"/>
    <w:rsid w:val="003C2261"/>
    <w:rsid w:val="003C2398"/>
    <w:rsid w:val="003D1E97"/>
    <w:rsid w:val="003D2F08"/>
    <w:rsid w:val="003D3EE2"/>
    <w:rsid w:val="003D56E0"/>
    <w:rsid w:val="003E0F9B"/>
    <w:rsid w:val="003E2065"/>
    <w:rsid w:val="003E2D88"/>
    <w:rsid w:val="003E3F5A"/>
    <w:rsid w:val="003E5D54"/>
    <w:rsid w:val="003E7557"/>
    <w:rsid w:val="003F0C28"/>
    <w:rsid w:val="003F2732"/>
    <w:rsid w:val="003F3FB1"/>
    <w:rsid w:val="003F48E2"/>
    <w:rsid w:val="003F5FB7"/>
    <w:rsid w:val="00400144"/>
    <w:rsid w:val="00402790"/>
    <w:rsid w:val="00417CDE"/>
    <w:rsid w:val="00417E42"/>
    <w:rsid w:val="0042007F"/>
    <w:rsid w:val="004220DF"/>
    <w:rsid w:val="00433E8B"/>
    <w:rsid w:val="00435686"/>
    <w:rsid w:val="00450B68"/>
    <w:rsid w:val="00452B5D"/>
    <w:rsid w:val="00454B4D"/>
    <w:rsid w:val="00455BC8"/>
    <w:rsid w:val="00460E01"/>
    <w:rsid w:val="00461CD8"/>
    <w:rsid w:val="00465075"/>
    <w:rsid w:val="00465EC5"/>
    <w:rsid w:val="00471C1D"/>
    <w:rsid w:val="00473592"/>
    <w:rsid w:val="00473A9B"/>
    <w:rsid w:val="0047470A"/>
    <w:rsid w:val="00475D16"/>
    <w:rsid w:val="00487310"/>
    <w:rsid w:val="004912F0"/>
    <w:rsid w:val="00495207"/>
    <w:rsid w:val="004971EA"/>
    <w:rsid w:val="00497323"/>
    <w:rsid w:val="004A60A7"/>
    <w:rsid w:val="004A62C5"/>
    <w:rsid w:val="004B4B82"/>
    <w:rsid w:val="004B6D8A"/>
    <w:rsid w:val="004C4210"/>
    <w:rsid w:val="004C5B65"/>
    <w:rsid w:val="004C7CD9"/>
    <w:rsid w:val="004D2B0F"/>
    <w:rsid w:val="004D31BD"/>
    <w:rsid w:val="004D3E57"/>
    <w:rsid w:val="004D4696"/>
    <w:rsid w:val="004D4A28"/>
    <w:rsid w:val="004D54C9"/>
    <w:rsid w:val="004D5E5A"/>
    <w:rsid w:val="004D6194"/>
    <w:rsid w:val="004E29CF"/>
    <w:rsid w:val="004E2BE2"/>
    <w:rsid w:val="004E40AF"/>
    <w:rsid w:val="004E6E3C"/>
    <w:rsid w:val="004F38CD"/>
    <w:rsid w:val="005018C7"/>
    <w:rsid w:val="00503365"/>
    <w:rsid w:val="005039D7"/>
    <w:rsid w:val="00507514"/>
    <w:rsid w:val="00510847"/>
    <w:rsid w:val="00511D95"/>
    <w:rsid w:val="00512809"/>
    <w:rsid w:val="00512D10"/>
    <w:rsid w:val="00513BAE"/>
    <w:rsid w:val="00520957"/>
    <w:rsid w:val="005312EF"/>
    <w:rsid w:val="00532614"/>
    <w:rsid w:val="005356C6"/>
    <w:rsid w:val="00536C45"/>
    <w:rsid w:val="005373A2"/>
    <w:rsid w:val="005408B0"/>
    <w:rsid w:val="00543FE8"/>
    <w:rsid w:val="005460BF"/>
    <w:rsid w:val="005509EE"/>
    <w:rsid w:val="0055228F"/>
    <w:rsid w:val="00552807"/>
    <w:rsid w:val="00553A1B"/>
    <w:rsid w:val="00555D1E"/>
    <w:rsid w:val="00564C8F"/>
    <w:rsid w:val="00583A2E"/>
    <w:rsid w:val="00583F7F"/>
    <w:rsid w:val="0059111D"/>
    <w:rsid w:val="005912A6"/>
    <w:rsid w:val="005A1DF0"/>
    <w:rsid w:val="005A3729"/>
    <w:rsid w:val="005B212D"/>
    <w:rsid w:val="005B4371"/>
    <w:rsid w:val="005B47E7"/>
    <w:rsid w:val="005B4DED"/>
    <w:rsid w:val="005C102E"/>
    <w:rsid w:val="005C1DE7"/>
    <w:rsid w:val="005D029A"/>
    <w:rsid w:val="005D1810"/>
    <w:rsid w:val="005D370D"/>
    <w:rsid w:val="005D64C1"/>
    <w:rsid w:val="005E07B0"/>
    <w:rsid w:val="005E1AC1"/>
    <w:rsid w:val="005E4B3D"/>
    <w:rsid w:val="005E5706"/>
    <w:rsid w:val="005E648F"/>
    <w:rsid w:val="005F1400"/>
    <w:rsid w:val="005F1826"/>
    <w:rsid w:val="005F1A48"/>
    <w:rsid w:val="006008EA"/>
    <w:rsid w:val="0060185D"/>
    <w:rsid w:val="00602951"/>
    <w:rsid w:val="00606293"/>
    <w:rsid w:val="00607D21"/>
    <w:rsid w:val="006104DC"/>
    <w:rsid w:val="00612BA0"/>
    <w:rsid w:val="006148BE"/>
    <w:rsid w:val="00615C0D"/>
    <w:rsid w:val="006179F6"/>
    <w:rsid w:val="00620301"/>
    <w:rsid w:val="00620D79"/>
    <w:rsid w:val="00626DDB"/>
    <w:rsid w:val="00627058"/>
    <w:rsid w:val="00627496"/>
    <w:rsid w:val="006353E5"/>
    <w:rsid w:val="00635E85"/>
    <w:rsid w:val="00636335"/>
    <w:rsid w:val="00637510"/>
    <w:rsid w:val="006378F3"/>
    <w:rsid w:val="00643D11"/>
    <w:rsid w:val="00645FEA"/>
    <w:rsid w:val="00654878"/>
    <w:rsid w:val="00654CF7"/>
    <w:rsid w:val="0065536C"/>
    <w:rsid w:val="00655582"/>
    <w:rsid w:val="00656646"/>
    <w:rsid w:val="006606DC"/>
    <w:rsid w:val="00661CA0"/>
    <w:rsid w:val="00673E1A"/>
    <w:rsid w:val="00676248"/>
    <w:rsid w:val="006763CE"/>
    <w:rsid w:val="00676A6A"/>
    <w:rsid w:val="006804F1"/>
    <w:rsid w:val="00681AE1"/>
    <w:rsid w:val="00681DEB"/>
    <w:rsid w:val="00683053"/>
    <w:rsid w:val="006848CD"/>
    <w:rsid w:val="00687CBF"/>
    <w:rsid w:val="00691A0B"/>
    <w:rsid w:val="00692E8E"/>
    <w:rsid w:val="00693F04"/>
    <w:rsid w:val="006A1271"/>
    <w:rsid w:val="006A3070"/>
    <w:rsid w:val="006A3A71"/>
    <w:rsid w:val="006A4B4F"/>
    <w:rsid w:val="006B0321"/>
    <w:rsid w:val="006B1327"/>
    <w:rsid w:val="006B13DC"/>
    <w:rsid w:val="006B2A32"/>
    <w:rsid w:val="006B636B"/>
    <w:rsid w:val="006D481A"/>
    <w:rsid w:val="006D588F"/>
    <w:rsid w:val="006D5E89"/>
    <w:rsid w:val="006D6C9C"/>
    <w:rsid w:val="006D7B75"/>
    <w:rsid w:val="006E1945"/>
    <w:rsid w:val="006E2BD1"/>
    <w:rsid w:val="006E565B"/>
    <w:rsid w:val="006E5B5E"/>
    <w:rsid w:val="006E5CA5"/>
    <w:rsid w:val="006E6684"/>
    <w:rsid w:val="006E6F9C"/>
    <w:rsid w:val="006F1F9C"/>
    <w:rsid w:val="006F2F1A"/>
    <w:rsid w:val="006F510A"/>
    <w:rsid w:val="006F67D1"/>
    <w:rsid w:val="006F7CB8"/>
    <w:rsid w:val="007008DD"/>
    <w:rsid w:val="00701B58"/>
    <w:rsid w:val="0070253A"/>
    <w:rsid w:val="00702826"/>
    <w:rsid w:val="007120E2"/>
    <w:rsid w:val="00715E7D"/>
    <w:rsid w:val="007204E9"/>
    <w:rsid w:val="0072322C"/>
    <w:rsid w:val="007245B1"/>
    <w:rsid w:val="00727E79"/>
    <w:rsid w:val="007320F9"/>
    <w:rsid w:val="00732BB1"/>
    <w:rsid w:val="0073338F"/>
    <w:rsid w:val="00736344"/>
    <w:rsid w:val="00737C5E"/>
    <w:rsid w:val="00740BC5"/>
    <w:rsid w:val="00741376"/>
    <w:rsid w:val="007431CB"/>
    <w:rsid w:val="007458C3"/>
    <w:rsid w:val="0075127E"/>
    <w:rsid w:val="00751E03"/>
    <w:rsid w:val="00754148"/>
    <w:rsid w:val="00755F22"/>
    <w:rsid w:val="0075666C"/>
    <w:rsid w:val="00761CE3"/>
    <w:rsid w:val="00765C4E"/>
    <w:rsid w:val="00766B25"/>
    <w:rsid w:val="0077260A"/>
    <w:rsid w:val="0077692B"/>
    <w:rsid w:val="007837EC"/>
    <w:rsid w:val="007909B6"/>
    <w:rsid w:val="007923D6"/>
    <w:rsid w:val="007A2C1F"/>
    <w:rsid w:val="007A412C"/>
    <w:rsid w:val="007A5E53"/>
    <w:rsid w:val="007A7DF2"/>
    <w:rsid w:val="007B06CD"/>
    <w:rsid w:val="007B0840"/>
    <w:rsid w:val="007B33B0"/>
    <w:rsid w:val="007B499B"/>
    <w:rsid w:val="007B5511"/>
    <w:rsid w:val="007C26D2"/>
    <w:rsid w:val="007C52A4"/>
    <w:rsid w:val="007C77A6"/>
    <w:rsid w:val="007D0651"/>
    <w:rsid w:val="007D5E3E"/>
    <w:rsid w:val="007E079D"/>
    <w:rsid w:val="007E0E37"/>
    <w:rsid w:val="007E1859"/>
    <w:rsid w:val="007E18B8"/>
    <w:rsid w:val="007E420F"/>
    <w:rsid w:val="007E5880"/>
    <w:rsid w:val="007F4CBD"/>
    <w:rsid w:val="007F6024"/>
    <w:rsid w:val="008002C8"/>
    <w:rsid w:val="00801863"/>
    <w:rsid w:val="00801DD4"/>
    <w:rsid w:val="00807385"/>
    <w:rsid w:val="00807989"/>
    <w:rsid w:val="00810C12"/>
    <w:rsid w:val="00812C78"/>
    <w:rsid w:val="00821C6E"/>
    <w:rsid w:val="0082282B"/>
    <w:rsid w:val="00825A1B"/>
    <w:rsid w:val="00827C65"/>
    <w:rsid w:val="0084218F"/>
    <w:rsid w:val="00843B69"/>
    <w:rsid w:val="008531B7"/>
    <w:rsid w:val="008534E4"/>
    <w:rsid w:val="0085487C"/>
    <w:rsid w:val="00856B51"/>
    <w:rsid w:val="00867358"/>
    <w:rsid w:val="00867A44"/>
    <w:rsid w:val="00872641"/>
    <w:rsid w:val="008819BF"/>
    <w:rsid w:val="0088242D"/>
    <w:rsid w:val="0088406D"/>
    <w:rsid w:val="00887579"/>
    <w:rsid w:val="008931BF"/>
    <w:rsid w:val="0089526C"/>
    <w:rsid w:val="008A1190"/>
    <w:rsid w:val="008B4A90"/>
    <w:rsid w:val="008B66E9"/>
    <w:rsid w:val="008B7758"/>
    <w:rsid w:val="008B7DC8"/>
    <w:rsid w:val="008C546A"/>
    <w:rsid w:val="008C59EE"/>
    <w:rsid w:val="008C69C6"/>
    <w:rsid w:val="008D255D"/>
    <w:rsid w:val="008D3671"/>
    <w:rsid w:val="008D5EF0"/>
    <w:rsid w:val="008D6270"/>
    <w:rsid w:val="008E18E8"/>
    <w:rsid w:val="008E3A89"/>
    <w:rsid w:val="008E7E2E"/>
    <w:rsid w:val="008F2355"/>
    <w:rsid w:val="009001D8"/>
    <w:rsid w:val="00905E51"/>
    <w:rsid w:val="00910EE7"/>
    <w:rsid w:val="009146FC"/>
    <w:rsid w:val="009215CE"/>
    <w:rsid w:val="0092225A"/>
    <w:rsid w:val="00927452"/>
    <w:rsid w:val="0092748C"/>
    <w:rsid w:val="00931A64"/>
    <w:rsid w:val="00931CED"/>
    <w:rsid w:val="009332E1"/>
    <w:rsid w:val="00934539"/>
    <w:rsid w:val="009430E8"/>
    <w:rsid w:val="00947C79"/>
    <w:rsid w:val="0095250A"/>
    <w:rsid w:val="00952CD7"/>
    <w:rsid w:val="00954BAF"/>
    <w:rsid w:val="009551DD"/>
    <w:rsid w:val="009559EF"/>
    <w:rsid w:val="00956D51"/>
    <w:rsid w:val="00957A82"/>
    <w:rsid w:val="0096387D"/>
    <w:rsid w:val="00963AF6"/>
    <w:rsid w:val="009649F3"/>
    <w:rsid w:val="009702D9"/>
    <w:rsid w:val="00970918"/>
    <w:rsid w:val="00972CC8"/>
    <w:rsid w:val="00973A17"/>
    <w:rsid w:val="0097569E"/>
    <w:rsid w:val="00976728"/>
    <w:rsid w:val="009770DC"/>
    <w:rsid w:val="00977597"/>
    <w:rsid w:val="009807E8"/>
    <w:rsid w:val="009869A0"/>
    <w:rsid w:val="0099590F"/>
    <w:rsid w:val="009A09FF"/>
    <w:rsid w:val="009A0B3D"/>
    <w:rsid w:val="009A208F"/>
    <w:rsid w:val="009A2AA9"/>
    <w:rsid w:val="009A4DBC"/>
    <w:rsid w:val="009A7574"/>
    <w:rsid w:val="009B1B51"/>
    <w:rsid w:val="009B2017"/>
    <w:rsid w:val="009B54CE"/>
    <w:rsid w:val="009B6AD3"/>
    <w:rsid w:val="009C070C"/>
    <w:rsid w:val="009C0E5A"/>
    <w:rsid w:val="009C4342"/>
    <w:rsid w:val="009C63A0"/>
    <w:rsid w:val="009C653F"/>
    <w:rsid w:val="009D0754"/>
    <w:rsid w:val="009D574A"/>
    <w:rsid w:val="009D76BB"/>
    <w:rsid w:val="009D7AB3"/>
    <w:rsid w:val="009E3C25"/>
    <w:rsid w:val="009E57D9"/>
    <w:rsid w:val="009E5A16"/>
    <w:rsid w:val="009E7041"/>
    <w:rsid w:val="009F3D33"/>
    <w:rsid w:val="009F42DC"/>
    <w:rsid w:val="009F5F07"/>
    <w:rsid w:val="009F681E"/>
    <w:rsid w:val="00A05B7D"/>
    <w:rsid w:val="00A06314"/>
    <w:rsid w:val="00A0638E"/>
    <w:rsid w:val="00A154A2"/>
    <w:rsid w:val="00A1663B"/>
    <w:rsid w:val="00A16712"/>
    <w:rsid w:val="00A21E43"/>
    <w:rsid w:val="00A25814"/>
    <w:rsid w:val="00A27336"/>
    <w:rsid w:val="00A274C3"/>
    <w:rsid w:val="00A27721"/>
    <w:rsid w:val="00A27D9E"/>
    <w:rsid w:val="00A33DEA"/>
    <w:rsid w:val="00A418B5"/>
    <w:rsid w:val="00A45E50"/>
    <w:rsid w:val="00A470AB"/>
    <w:rsid w:val="00A472A4"/>
    <w:rsid w:val="00A507E4"/>
    <w:rsid w:val="00A50C1A"/>
    <w:rsid w:val="00A541FB"/>
    <w:rsid w:val="00A55787"/>
    <w:rsid w:val="00A6045A"/>
    <w:rsid w:val="00A61CE4"/>
    <w:rsid w:val="00A62F09"/>
    <w:rsid w:val="00A64F7F"/>
    <w:rsid w:val="00A6731A"/>
    <w:rsid w:val="00A70087"/>
    <w:rsid w:val="00A70AE4"/>
    <w:rsid w:val="00A73076"/>
    <w:rsid w:val="00A74608"/>
    <w:rsid w:val="00A77216"/>
    <w:rsid w:val="00A80312"/>
    <w:rsid w:val="00A9100F"/>
    <w:rsid w:val="00A962D8"/>
    <w:rsid w:val="00A9654C"/>
    <w:rsid w:val="00AA1E7E"/>
    <w:rsid w:val="00AA2919"/>
    <w:rsid w:val="00AA477F"/>
    <w:rsid w:val="00AA4F67"/>
    <w:rsid w:val="00AA558D"/>
    <w:rsid w:val="00AA647D"/>
    <w:rsid w:val="00AA672E"/>
    <w:rsid w:val="00AA6D1C"/>
    <w:rsid w:val="00AB398E"/>
    <w:rsid w:val="00AB54C8"/>
    <w:rsid w:val="00AB5B08"/>
    <w:rsid w:val="00AB62BB"/>
    <w:rsid w:val="00AB6E53"/>
    <w:rsid w:val="00AC3255"/>
    <w:rsid w:val="00AC56DB"/>
    <w:rsid w:val="00AD3349"/>
    <w:rsid w:val="00AD5296"/>
    <w:rsid w:val="00AD6312"/>
    <w:rsid w:val="00AD65A6"/>
    <w:rsid w:val="00AE0A98"/>
    <w:rsid w:val="00AE3115"/>
    <w:rsid w:val="00AE34A3"/>
    <w:rsid w:val="00AE57B9"/>
    <w:rsid w:val="00AE7A8C"/>
    <w:rsid w:val="00AF37C9"/>
    <w:rsid w:val="00AF7F12"/>
    <w:rsid w:val="00B01900"/>
    <w:rsid w:val="00B026B8"/>
    <w:rsid w:val="00B038D4"/>
    <w:rsid w:val="00B05697"/>
    <w:rsid w:val="00B07DAC"/>
    <w:rsid w:val="00B10F50"/>
    <w:rsid w:val="00B13D7F"/>
    <w:rsid w:val="00B147F7"/>
    <w:rsid w:val="00B21E64"/>
    <w:rsid w:val="00B27D17"/>
    <w:rsid w:val="00B35F25"/>
    <w:rsid w:val="00B40920"/>
    <w:rsid w:val="00B41A1F"/>
    <w:rsid w:val="00B44775"/>
    <w:rsid w:val="00B4794F"/>
    <w:rsid w:val="00B5757C"/>
    <w:rsid w:val="00B60175"/>
    <w:rsid w:val="00B63420"/>
    <w:rsid w:val="00B676DF"/>
    <w:rsid w:val="00B74178"/>
    <w:rsid w:val="00B77F0F"/>
    <w:rsid w:val="00B811EC"/>
    <w:rsid w:val="00B83FD8"/>
    <w:rsid w:val="00B93847"/>
    <w:rsid w:val="00B967D5"/>
    <w:rsid w:val="00B96A25"/>
    <w:rsid w:val="00B97855"/>
    <w:rsid w:val="00BA049A"/>
    <w:rsid w:val="00BA34B9"/>
    <w:rsid w:val="00BA3D67"/>
    <w:rsid w:val="00BA4F5E"/>
    <w:rsid w:val="00BB2466"/>
    <w:rsid w:val="00BB742F"/>
    <w:rsid w:val="00BC6476"/>
    <w:rsid w:val="00BD5337"/>
    <w:rsid w:val="00BD5F14"/>
    <w:rsid w:val="00BF0F51"/>
    <w:rsid w:val="00BF1F30"/>
    <w:rsid w:val="00BF24E8"/>
    <w:rsid w:val="00BF502F"/>
    <w:rsid w:val="00C00C0B"/>
    <w:rsid w:val="00C05B6E"/>
    <w:rsid w:val="00C11696"/>
    <w:rsid w:val="00C136EA"/>
    <w:rsid w:val="00C208F8"/>
    <w:rsid w:val="00C244CC"/>
    <w:rsid w:val="00C2675E"/>
    <w:rsid w:val="00C27F7E"/>
    <w:rsid w:val="00C317C9"/>
    <w:rsid w:val="00C33163"/>
    <w:rsid w:val="00C37AC0"/>
    <w:rsid w:val="00C41CF9"/>
    <w:rsid w:val="00C42CB2"/>
    <w:rsid w:val="00C466E5"/>
    <w:rsid w:val="00C47B73"/>
    <w:rsid w:val="00C51475"/>
    <w:rsid w:val="00C51D06"/>
    <w:rsid w:val="00C51DB8"/>
    <w:rsid w:val="00C52BA8"/>
    <w:rsid w:val="00C54DA7"/>
    <w:rsid w:val="00C66828"/>
    <w:rsid w:val="00C71D8A"/>
    <w:rsid w:val="00C72D91"/>
    <w:rsid w:val="00C72E6E"/>
    <w:rsid w:val="00C74920"/>
    <w:rsid w:val="00C74DB7"/>
    <w:rsid w:val="00C76A39"/>
    <w:rsid w:val="00C77777"/>
    <w:rsid w:val="00C817B4"/>
    <w:rsid w:val="00C82544"/>
    <w:rsid w:val="00C82B1D"/>
    <w:rsid w:val="00C9103A"/>
    <w:rsid w:val="00C94722"/>
    <w:rsid w:val="00CB3356"/>
    <w:rsid w:val="00CB529B"/>
    <w:rsid w:val="00CC21B0"/>
    <w:rsid w:val="00CC27E7"/>
    <w:rsid w:val="00CD4037"/>
    <w:rsid w:val="00CD62DB"/>
    <w:rsid w:val="00CE19E3"/>
    <w:rsid w:val="00CE2E6A"/>
    <w:rsid w:val="00CE72B4"/>
    <w:rsid w:val="00CE7812"/>
    <w:rsid w:val="00CF1CD1"/>
    <w:rsid w:val="00D0006D"/>
    <w:rsid w:val="00D0536C"/>
    <w:rsid w:val="00D05CA8"/>
    <w:rsid w:val="00D06A37"/>
    <w:rsid w:val="00D15261"/>
    <w:rsid w:val="00D2142D"/>
    <w:rsid w:val="00D2208D"/>
    <w:rsid w:val="00D33BDC"/>
    <w:rsid w:val="00D350ED"/>
    <w:rsid w:val="00D36F83"/>
    <w:rsid w:val="00D407F6"/>
    <w:rsid w:val="00D42CCA"/>
    <w:rsid w:val="00D44745"/>
    <w:rsid w:val="00D45E0A"/>
    <w:rsid w:val="00D47794"/>
    <w:rsid w:val="00D51474"/>
    <w:rsid w:val="00D61C85"/>
    <w:rsid w:val="00D66B93"/>
    <w:rsid w:val="00D72B6C"/>
    <w:rsid w:val="00D7340D"/>
    <w:rsid w:val="00D7380D"/>
    <w:rsid w:val="00D75446"/>
    <w:rsid w:val="00D802A3"/>
    <w:rsid w:val="00D83935"/>
    <w:rsid w:val="00D84466"/>
    <w:rsid w:val="00D85C79"/>
    <w:rsid w:val="00D87C4A"/>
    <w:rsid w:val="00D92294"/>
    <w:rsid w:val="00DA0826"/>
    <w:rsid w:val="00DA10F1"/>
    <w:rsid w:val="00DA42ED"/>
    <w:rsid w:val="00DA4EBA"/>
    <w:rsid w:val="00DA5BF6"/>
    <w:rsid w:val="00DA61A5"/>
    <w:rsid w:val="00DB6294"/>
    <w:rsid w:val="00DC0289"/>
    <w:rsid w:val="00DC064A"/>
    <w:rsid w:val="00DC12C1"/>
    <w:rsid w:val="00DC2363"/>
    <w:rsid w:val="00DC2B2A"/>
    <w:rsid w:val="00DC6FE6"/>
    <w:rsid w:val="00DD0B5E"/>
    <w:rsid w:val="00DD2CFE"/>
    <w:rsid w:val="00DD2F7B"/>
    <w:rsid w:val="00DD6EFD"/>
    <w:rsid w:val="00DD70BD"/>
    <w:rsid w:val="00DE15E5"/>
    <w:rsid w:val="00DE6444"/>
    <w:rsid w:val="00DE686E"/>
    <w:rsid w:val="00DF3371"/>
    <w:rsid w:val="00DF51C9"/>
    <w:rsid w:val="00E033C8"/>
    <w:rsid w:val="00E04449"/>
    <w:rsid w:val="00E0492B"/>
    <w:rsid w:val="00E06429"/>
    <w:rsid w:val="00E10BBF"/>
    <w:rsid w:val="00E170B5"/>
    <w:rsid w:val="00E2080C"/>
    <w:rsid w:val="00E20961"/>
    <w:rsid w:val="00E2104B"/>
    <w:rsid w:val="00E21244"/>
    <w:rsid w:val="00E21AFB"/>
    <w:rsid w:val="00E26F49"/>
    <w:rsid w:val="00E30F30"/>
    <w:rsid w:val="00E34C71"/>
    <w:rsid w:val="00E35717"/>
    <w:rsid w:val="00E42DF8"/>
    <w:rsid w:val="00E50982"/>
    <w:rsid w:val="00E515BA"/>
    <w:rsid w:val="00E51F60"/>
    <w:rsid w:val="00E53766"/>
    <w:rsid w:val="00E545F4"/>
    <w:rsid w:val="00E54E09"/>
    <w:rsid w:val="00E57CBE"/>
    <w:rsid w:val="00E6555C"/>
    <w:rsid w:val="00E6563D"/>
    <w:rsid w:val="00E70560"/>
    <w:rsid w:val="00E70A11"/>
    <w:rsid w:val="00E73E1F"/>
    <w:rsid w:val="00E90AA9"/>
    <w:rsid w:val="00E964EC"/>
    <w:rsid w:val="00E971D2"/>
    <w:rsid w:val="00E9748D"/>
    <w:rsid w:val="00E97A5B"/>
    <w:rsid w:val="00EA341F"/>
    <w:rsid w:val="00EB1B0F"/>
    <w:rsid w:val="00EB2287"/>
    <w:rsid w:val="00EB4144"/>
    <w:rsid w:val="00EB5C29"/>
    <w:rsid w:val="00EB667E"/>
    <w:rsid w:val="00EB6FF4"/>
    <w:rsid w:val="00EC74BD"/>
    <w:rsid w:val="00ED3B49"/>
    <w:rsid w:val="00ED3FE3"/>
    <w:rsid w:val="00ED62BA"/>
    <w:rsid w:val="00EE696B"/>
    <w:rsid w:val="00EE792F"/>
    <w:rsid w:val="00EF0B43"/>
    <w:rsid w:val="00EF0C80"/>
    <w:rsid w:val="00EF3ACA"/>
    <w:rsid w:val="00EF3CA4"/>
    <w:rsid w:val="00F000A5"/>
    <w:rsid w:val="00F01D84"/>
    <w:rsid w:val="00F02DA9"/>
    <w:rsid w:val="00F14428"/>
    <w:rsid w:val="00F23E06"/>
    <w:rsid w:val="00F263AF"/>
    <w:rsid w:val="00F267B7"/>
    <w:rsid w:val="00F27F4E"/>
    <w:rsid w:val="00F31BEC"/>
    <w:rsid w:val="00F34ACC"/>
    <w:rsid w:val="00F35118"/>
    <w:rsid w:val="00F36645"/>
    <w:rsid w:val="00F41CD4"/>
    <w:rsid w:val="00F434AC"/>
    <w:rsid w:val="00F44F84"/>
    <w:rsid w:val="00F46350"/>
    <w:rsid w:val="00F4687D"/>
    <w:rsid w:val="00F5235D"/>
    <w:rsid w:val="00F53A33"/>
    <w:rsid w:val="00F60DD7"/>
    <w:rsid w:val="00F6162B"/>
    <w:rsid w:val="00F61CF9"/>
    <w:rsid w:val="00F675A0"/>
    <w:rsid w:val="00F67CC7"/>
    <w:rsid w:val="00F70608"/>
    <w:rsid w:val="00F73F74"/>
    <w:rsid w:val="00F7596A"/>
    <w:rsid w:val="00F819C5"/>
    <w:rsid w:val="00F94BBC"/>
    <w:rsid w:val="00FA0EC6"/>
    <w:rsid w:val="00FA1919"/>
    <w:rsid w:val="00FA5891"/>
    <w:rsid w:val="00FB023B"/>
    <w:rsid w:val="00FB115F"/>
    <w:rsid w:val="00FB4004"/>
    <w:rsid w:val="00FB41B1"/>
    <w:rsid w:val="00FB6B4D"/>
    <w:rsid w:val="00FC04AB"/>
    <w:rsid w:val="00FC0EE4"/>
    <w:rsid w:val="00FC1FD7"/>
    <w:rsid w:val="00FC2FDB"/>
    <w:rsid w:val="00FD55B5"/>
    <w:rsid w:val="00FE0870"/>
    <w:rsid w:val="00FF2FA3"/>
    <w:rsid w:val="00FF3015"/>
    <w:rsid w:val="00F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1D"/>
  </w:style>
  <w:style w:type="paragraph" w:styleId="Heading1">
    <w:name w:val="heading 1"/>
    <w:basedOn w:val="Normal"/>
    <w:next w:val="Normal"/>
    <w:link w:val="Heading1Char"/>
    <w:uiPriority w:val="9"/>
    <w:qFormat/>
    <w:rsid w:val="00422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E6E"/>
    <w:pPr>
      <w:keepNext/>
      <w:keepLines/>
      <w:numPr>
        <w:numId w:val="51"/>
      </w:numPr>
      <w:spacing w:before="200" w:after="0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46"/>
  </w:style>
  <w:style w:type="paragraph" w:styleId="Footer">
    <w:name w:val="footer"/>
    <w:basedOn w:val="Normal"/>
    <w:link w:val="FooterChar"/>
    <w:uiPriority w:val="99"/>
    <w:unhideWhenUsed/>
    <w:rsid w:val="00D7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46"/>
  </w:style>
  <w:style w:type="paragraph" w:styleId="ListParagraph">
    <w:name w:val="List Paragraph"/>
    <w:basedOn w:val="Normal"/>
    <w:uiPriority w:val="34"/>
    <w:qFormat/>
    <w:rsid w:val="009F3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D5E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5EF0"/>
    <w:rPr>
      <w:rFonts w:eastAsiaTheme="minorEastAsia"/>
    </w:rPr>
  </w:style>
  <w:style w:type="table" w:styleId="TableGrid">
    <w:name w:val="Table Grid"/>
    <w:basedOn w:val="TableNormal"/>
    <w:uiPriority w:val="59"/>
    <w:rsid w:val="008B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03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9D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2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0D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A57F5"/>
    <w:pPr>
      <w:tabs>
        <w:tab w:val="left" w:pos="440"/>
        <w:tab w:val="right" w:leader="dot" w:pos="8640"/>
      </w:tabs>
      <w:spacing w:after="100"/>
      <w:ind w:left="567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220D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755F22"/>
    <w:pPr>
      <w:spacing w:before="60" w:after="60" w:line="240" w:lineRule="auto"/>
    </w:pPr>
    <w:rPr>
      <w:rFonts w:ascii="Arial" w:eastAsia="Calibri" w:hAnsi="Arial" w:cs="Arial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755F22"/>
    <w:rPr>
      <w:rFonts w:ascii="Arial" w:eastAsia="Calibri" w:hAnsi="Arial" w:cs="Arial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755F22"/>
    <w:pPr>
      <w:spacing w:before="120" w:after="120" w:line="240" w:lineRule="auto"/>
    </w:pPr>
    <w:rPr>
      <w:rFonts w:ascii="Arial Bold" w:eastAsia="Times New Roman" w:hAnsi="Arial Bold" w:cs="Arial"/>
      <w:b/>
      <w:sz w:val="24"/>
      <w:szCs w:val="24"/>
      <w:lang w:val="en-CA"/>
    </w:rPr>
  </w:style>
  <w:style w:type="character" w:customStyle="1" w:styleId="BodyText3Char">
    <w:name w:val="Body Text 3 Char"/>
    <w:basedOn w:val="DefaultParagraphFont"/>
    <w:link w:val="BodyText3"/>
    <w:semiHidden/>
    <w:rsid w:val="00755F22"/>
    <w:rPr>
      <w:rFonts w:ascii="Arial Bold" w:eastAsia="Times New Roman" w:hAnsi="Arial Bold" w:cs="Arial"/>
      <w:b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72E6E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5207"/>
    <w:pPr>
      <w:spacing w:after="100"/>
      <w:ind w:left="220"/>
    </w:pPr>
  </w:style>
  <w:style w:type="paragraph" w:customStyle="1" w:styleId="paragraphfont">
    <w:name w:val="paragraph font"/>
    <w:basedOn w:val="BodyText"/>
    <w:qFormat/>
    <w:rsid w:val="0016775D"/>
    <w:pPr>
      <w:spacing w:before="200" w:after="2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30F30"/>
    <w:pPr>
      <w:spacing w:after="100"/>
      <w:ind w:left="440"/>
    </w:pPr>
    <w:rPr>
      <w:rFonts w:eastAsiaTheme="minorEastAsia"/>
    </w:rPr>
  </w:style>
  <w:style w:type="paragraph" w:customStyle="1" w:styleId="aligncenter">
    <w:name w:val="aligncenter"/>
    <w:basedOn w:val="Normal"/>
    <w:rsid w:val="00A33DEA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04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44F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F84"/>
    <w:rPr>
      <w:b/>
      <w:bCs/>
    </w:rPr>
  </w:style>
  <w:style w:type="paragraph" w:customStyle="1" w:styleId="Default">
    <w:name w:val="Default"/>
    <w:rsid w:val="008824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63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7610">
                      <w:marLeft w:val="22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934">
                      <w:marLeft w:val="22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588">
                      <w:marLeft w:val="22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563">
                      <w:marLeft w:val="22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-lois.justice.gc.ca/fra/reglements/DORS-2011-90/page-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AFE3-5885-43E5-A074-CE4828C2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1598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AADNC-AANDC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normandda</dc:creator>
  <cp:lastModifiedBy>normandda</cp:lastModifiedBy>
  <cp:revision>6</cp:revision>
  <cp:lastPrinted>2013-03-08T19:41:00Z</cp:lastPrinted>
  <dcterms:created xsi:type="dcterms:W3CDTF">2014-02-20T14:43:00Z</dcterms:created>
  <dcterms:modified xsi:type="dcterms:W3CDTF">2014-02-24T22:08:00Z</dcterms:modified>
</cp:coreProperties>
</file>